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83C5" w14:textId="39ADA78F" w:rsidR="00445F7E" w:rsidRDefault="009A166C">
      <w:pPr>
        <w:rPr>
          <w:rFonts w:ascii="Arial" w:hAnsi="Arial" w:cs="Arial"/>
          <w:b/>
          <w:bCs/>
          <w:sz w:val="24"/>
          <w:szCs w:val="24"/>
          <w:u w:val="single"/>
        </w:rPr>
      </w:pPr>
      <w:r w:rsidRPr="009A166C">
        <w:rPr>
          <w:rFonts w:ascii="Arial" w:hAnsi="Arial" w:cs="Arial"/>
          <w:b/>
          <w:bCs/>
          <w:sz w:val="24"/>
          <w:szCs w:val="24"/>
          <w:u w:val="single"/>
        </w:rPr>
        <w:t>CWAA TREASURERS REPORT TO 202</w:t>
      </w:r>
      <w:r w:rsidR="00E412EE">
        <w:rPr>
          <w:rFonts w:ascii="Arial" w:hAnsi="Arial" w:cs="Arial"/>
          <w:b/>
          <w:bCs/>
          <w:sz w:val="24"/>
          <w:szCs w:val="24"/>
          <w:u w:val="single"/>
        </w:rPr>
        <w:t>3</w:t>
      </w:r>
      <w:r w:rsidRPr="009A166C">
        <w:rPr>
          <w:rFonts w:ascii="Arial" w:hAnsi="Arial" w:cs="Arial"/>
          <w:b/>
          <w:bCs/>
          <w:sz w:val="24"/>
          <w:szCs w:val="24"/>
          <w:u w:val="single"/>
        </w:rPr>
        <w:t xml:space="preserve"> ANNUAL GENERAL MEETING</w:t>
      </w:r>
    </w:p>
    <w:p w14:paraId="5AE41104" w14:textId="21594B85" w:rsidR="00821FDB" w:rsidRPr="00821FDB" w:rsidRDefault="00E412EE">
      <w:pPr>
        <w:rPr>
          <w:rFonts w:ascii="Arial" w:hAnsi="Arial" w:cs="Arial"/>
          <w:sz w:val="24"/>
          <w:szCs w:val="24"/>
          <w:u w:val="single"/>
        </w:rPr>
      </w:pPr>
      <w:r>
        <w:rPr>
          <w:rFonts w:ascii="Arial" w:hAnsi="Arial" w:cs="Arial"/>
          <w:sz w:val="24"/>
          <w:szCs w:val="24"/>
          <w:u w:val="single"/>
        </w:rPr>
        <w:t xml:space="preserve">2022 </w:t>
      </w:r>
      <w:r w:rsidR="00821FDB" w:rsidRPr="00821FDB">
        <w:rPr>
          <w:rFonts w:ascii="Arial" w:hAnsi="Arial" w:cs="Arial"/>
          <w:sz w:val="24"/>
          <w:szCs w:val="24"/>
          <w:u w:val="single"/>
        </w:rPr>
        <w:t>Receipts and Payments Account</w:t>
      </w:r>
    </w:p>
    <w:p w14:paraId="04FF10E7" w14:textId="33BB66AD" w:rsidR="00AD650A" w:rsidRDefault="009A166C">
      <w:pPr>
        <w:rPr>
          <w:rFonts w:ascii="Arial" w:hAnsi="Arial" w:cs="Arial"/>
          <w:sz w:val="24"/>
          <w:szCs w:val="24"/>
        </w:rPr>
      </w:pPr>
      <w:r>
        <w:rPr>
          <w:rFonts w:ascii="Arial" w:hAnsi="Arial" w:cs="Arial"/>
          <w:sz w:val="24"/>
          <w:szCs w:val="24"/>
        </w:rPr>
        <w:t xml:space="preserve">The receipts and payments account shows that there was </w:t>
      </w:r>
      <w:r w:rsidR="008D1830">
        <w:rPr>
          <w:rFonts w:ascii="Arial" w:hAnsi="Arial" w:cs="Arial"/>
          <w:sz w:val="24"/>
          <w:szCs w:val="24"/>
        </w:rPr>
        <w:t xml:space="preserve">income </w:t>
      </w:r>
      <w:r w:rsidR="008D1830" w:rsidRPr="009B4260">
        <w:rPr>
          <w:rFonts w:ascii="Arial" w:hAnsi="Arial" w:cs="Arial"/>
          <w:sz w:val="24"/>
          <w:szCs w:val="24"/>
        </w:rPr>
        <w:t>of £</w:t>
      </w:r>
      <w:r w:rsidR="00E412EE">
        <w:rPr>
          <w:rFonts w:ascii="Arial" w:hAnsi="Arial" w:cs="Arial"/>
          <w:sz w:val="24"/>
          <w:szCs w:val="24"/>
        </w:rPr>
        <w:t>11,358</w:t>
      </w:r>
      <w:r w:rsidR="008D1830">
        <w:rPr>
          <w:rFonts w:ascii="Arial" w:hAnsi="Arial" w:cs="Arial"/>
          <w:sz w:val="24"/>
          <w:szCs w:val="24"/>
        </w:rPr>
        <w:t xml:space="preserve"> and expenditure of </w:t>
      </w:r>
      <w:r w:rsidR="008D1830" w:rsidRPr="009B4260">
        <w:rPr>
          <w:rFonts w:ascii="Arial" w:hAnsi="Arial" w:cs="Arial"/>
          <w:sz w:val="24"/>
          <w:szCs w:val="24"/>
        </w:rPr>
        <w:t>£</w:t>
      </w:r>
      <w:r w:rsidR="00E412EE">
        <w:rPr>
          <w:rFonts w:ascii="Arial" w:hAnsi="Arial" w:cs="Arial"/>
          <w:sz w:val="24"/>
          <w:szCs w:val="24"/>
        </w:rPr>
        <w:t>7,648</w:t>
      </w:r>
      <w:r w:rsidR="009B4260">
        <w:rPr>
          <w:rFonts w:ascii="Arial" w:hAnsi="Arial" w:cs="Arial"/>
          <w:sz w:val="24"/>
          <w:szCs w:val="24"/>
        </w:rPr>
        <w:t xml:space="preserve"> </w:t>
      </w:r>
      <w:r w:rsidR="008D1830">
        <w:rPr>
          <w:rFonts w:ascii="Arial" w:hAnsi="Arial" w:cs="Arial"/>
          <w:sz w:val="24"/>
          <w:szCs w:val="24"/>
        </w:rPr>
        <w:t xml:space="preserve">resulting in </w:t>
      </w:r>
      <w:r>
        <w:rPr>
          <w:rFonts w:ascii="Arial" w:hAnsi="Arial" w:cs="Arial"/>
          <w:sz w:val="24"/>
          <w:szCs w:val="24"/>
        </w:rPr>
        <w:t>a surplus of £</w:t>
      </w:r>
      <w:r w:rsidR="00E412EE">
        <w:rPr>
          <w:rFonts w:ascii="Arial" w:hAnsi="Arial" w:cs="Arial"/>
          <w:sz w:val="24"/>
          <w:szCs w:val="24"/>
        </w:rPr>
        <w:t>3,710</w:t>
      </w:r>
      <w:r>
        <w:rPr>
          <w:rFonts w:ascii="Arial" w:hAnsi="Arial" w:cs="Arial"/>
          <w:sz w:val="24"/>
          <w:szCs w:val="24"/>
        </w:rPr>
        <w:t xml:space="preserve"> for the year</w:t>
      </w:r>
      <w:r w:rsidR="00AD650A">
        <w:rPr>
          <w:rFonts w:ascii="Arial" w:hAnsi="Arial" w:cs="Arial"/>
          <w:sz w:val="24"/>
          <w:szCs w:val="24"/>
        </w:rPr>
        <w:t xml:space="preserve"> and the major items of income and expenditure contributing to this surplus are itemised as follows.</w:t>
      </w:r>
    </w:p>
    <w:p w14:paraId="4B42532F" w14:textId="143449C7" w:rsidR="009A166C" w:rsidRDefault="0029039A">
      <w:pPr>
        <w:rPr>
          <w:rFonts w:ascii="Arial" w:hAnsi="Arial" w:cs="Arial"/>
          <w:sz w:val="24"/>
          <w:szCs w:val="24"/>
        </w:rPr>
      </w:pPr>
      <w:r>
        <w:rPr>
          <w:rFonts w:ascii="Arial" w:hAnsi="Arial" w:cs="Arial"/>
          <w:sz w:val="24"/>
          <w:szCs w:val="24"/>
        </w:rPr>
        <w:t>£</w:t>
      </w:r>
      <w:r w:rsidR="00E412EE">
        <w:rPr>
          <w:rFonts w:ascii="Arial" w:hAnsi="Arial" w:cs="Arial"/>
          <w:sz w:val="24"/>
          <w:szCs w:val="24"/>
        </w:rPr>
        <w:t>9,575</w:t>
      </w:r>
      <w:r>
        <w:rPr>
          <w:rFonts w:ascii="Arial" w:hAnsi="Arial" w:cs="Arial"/>
          <w:sz w:val="24"/>
          <w:szCs w:val="24"/>
        </w:rPr>
        <w:t xml:space="preserve"> in affiliation fees were received which was offset by £</w:t>
      </w:r>
      <w:r w:rsidR="00E412EE">
        <w:rPr>
          <w:rFonts w:ascii="Arial" w:hAnsi="Arial" w:cs="Arial"/>
          <w:sz w:val="24"/>
          <w:szCs w:val="24"/>
        </w:rPr>
        <w:t>2,801</w:t>
      </w:r>
      <w:r>
        <w:rPr>
          <w:rFonts w:ascii="Arial" w:hAnsi="Arial" w:cs="Arial"/>
          <w:sz w:val="24"/>
          <w:szCs w:val="24"/>
        </w:rPr>
        <w:t xml:space="preserve"> paid over to WMAS in respect of fees collected on their behalf. £</w:t>
      </w:r>
      <w:r w:rsidR="00E412EE">
        <w:rPr>
          <w:rFonts w:ascii="Arial" w:hAnsi="Arial" w:cs="Arial"/>
          <w:sz w:val="24"/>
          <w:szCs w:val="24"/>
        </w:rPr>
        <w:t>435</w:t>
      </w:r>
      <w:r>
        <w:rPr>
          <w:rFonts w:ascii="Arial" w:hAnsi="Arial" w:cs="Arial"/>
          <w:sz w:val="24"/>
          <w:szCs w:val="24"/>
        </w:rPr>
        <w:t xml:space="preserve"> was incurred on National Team Championships</w:t>
      </w:r>
      <w:r w:rsidR="00E412EE">
        <w:rPr>
          <w:rFonts w:ascii="Arial" w:hAnsi="Arial" w:cs="Arial"/>
          <w:sz w:val="24"/>
          <w:szCs w:val="24"/>
        </w:rPr>
        <w:t xml:space="preserve"> entry fees</w:t>
      </w:r>
      <w:r w:rsidR="00315DCA">
        <w:rPr>
          <w:rFonts w:ascii="Arial" w:hAnsi="Arial" w:cs="Arial"/>
          <w:sz w:val="24"/>
          <w:szCs w:val="24"/>
        </w:rPr>
        <w:t xml:space="preserve"> </w:t>
      </w:r>
      <w:proofErr w:type="gramStart"/>
      <w:r w:rsidR="00315DCA">
        <w:rPr>
          <w:rFonts w:ascii="Arial" w:hAnsi="Arial" w:cs="Arial"/>
          <w:sz w:val="24"/>
          <w:szCs w:val="24"/>
        </w:rPr>
        <w:t>In</w:t>
      </w:r>
      <w:proofErr w:type="gramEnd"/>
      <w:r w:rsidR="00315DCA">
        <w:rPr>
          <w:rFonts w:ascii="Arial" w:hAnsi="Arial" w:cs="Arial"/>
          <w:sz w:val="24"/>
          <w:szCs w:val="24"/>
        </w:rPr>
        <w:t xml:space="preserve"> addition</w:t>
      </w:r>
      <w:r w:rsidR="009B4260">
        <w:rPr>
          <w:rFonts w:ascii="Arial" w:hAnsi="Arial" w:cs="Arial"/>
          <w:sz w:val="24"/>
          <w:szCs w:val="24"/>
        </w:rPr>
        <w:t>,</w:t>
      </w:r>
      <w:r w:rsidR="00315DCA">
        <w:rPr>
          <w:rFonts w:ascii="Arial" w:hAnsi="Arial" w:cs="Arial"/>
          <w:sz w:val="24"/>
          <w:szCs w:val="24"/>
        </w:rPr>
        <w:t xml:space="preserve"> £</w:t>
      </w:r>
      <w:r w:rsidR="00E412EE">
        <w:rPr>
          <w:rFonts w:ascii="Arial" w:hAnsi="Arial" w:cs="Arial"/>
          <w:sz w:val="24"/>
          <w:szCs w:val="24"/>
        </w:rPr>
        <w:t>644</w:t>
      </w:r>
      <w:r w:rsidR="00315DCA">
        <w:rPr>
          <w:rFonts w:ascii="Arial" w:hAnsi="Arial" w:cs="Arial"/>
          <w:sz w:val="24"/>
          <w:szCs w:val="24"/>
        </w:rPr>
        <w:t xml:space="preserve"> was spent on County Team </w:t>
      </w:r>
      <w:r w:rsidR="00E412EE">
        <w:rPr>
          <w:rFonts w:ascii="Arial" w:hAnsi="Arial" w:cs="Arial"/>
          <w:sz w:val="24"/>
          <w:szCs w:val="24"/>
        </w:rPr>
        <w:t>p</w:t>
      </w:r>
      <w:r w:rsidR="00315DCA">
        <w:rPr>
          <w:rFonts w:ascii="Arial" w:hAnsi="Arial" w:cs="Arial"/>
          <w:sz w:val="24"/>
          <w:szCs w:val="24"/>
        </w:rPr>
        <w:t>olo shirts.</w:t>
      </w:r>
      <w:r w:rsidR="00AD650A">
        <w:rPr>
          <w:rFonts w:ascii="Arial" w:hAnsi="Arial" w:cs="Arial"/>
          <w:sz w:val="24"/>
          <w:szCs w:val="24"/>
        </w:rPr>
        <w:t xml:space="preserve"> £</w:t>
      </w:r>
      <w:r w:rsidR="00E412EE">
        <w:rPr>
          <w:rFonts w:ascii="Arial" w:hAnsi="Arial" w:cs="Arial"/>
          <w:sz w:val="24"/>
          <w:szCs w:val="24"/>
        </w:rPr>
        <w:t>300</w:t>
      </w:r>
      <w:r w:rsidR="00AD650A">
        <w:rPr>
          <w:rFonts w:ascii="Arial" w:hAnsi="Arial" w:cs="Arial"/>
          <w:sz w:val="24"/>
          <w:szCs w:val="24"/>
        </w:rPr>
        <w:t xml:space="preserve"> was awarded in grants to individual archers attending international tournaments</w:t>
      </w:r>
      <w:r w:rsidR="00E412EE">
        <w:rPr>
          <w:rFonts w:ascii="Arial" w:hAnsi="Arial" w:cs="Arial"/>
          <w:sz w:val="24"/>
          <w:szCs w:val="24"/>
        </w:rPr>
        <w:t>.</w:t>
      </w:r>
      <w:r w:rsidR="00AD650A">
        <w:rPr>
          <w:rFonts w:ascii="Arial" w:hAnsi="Arial" w:cs="Arial"/>
          <w:sz w:val="24"/>
          <w:szCs w:val="24"/>
        </w:rPr>
        <w:t xml:space="preserve"> £</w:t>
      </w:r>
      <w:r w:rsidR="00E412EE">
        <w:rPr>
          <w:rFonts w:ascii="Arial" w:hAnsi="Arial" w:cs="Arial"/>
          <w:sz w:val="24"/>
          <w:szCs w:val="24"/>
        </w:rPr>
        <w:t>1,080</w:t>
      </w:r>
      <w:r w:rsidR="00AD650A">
        <w:rPr>
          <w:rFonts w:ascii="Arial" w:hAnsi="Arial" w:cs="Arial"/>
          <w:sz w:val="24"/>
          <w:szCs w:val="24"/>
        </w:rPr>
        <w:t xml:space="preserve"> was spent on coaching courses and coaching.</w:t>
      </w:r>
      <w:r w:rsidR="009B4260">
        <w:rPr>
          <w:rFonts w:ascii="Arial" w:hAnsi="Arial" w:cs="Arial"/>
          <w:sz w:val="24"/>
          <w:szCs w:val="24"/>
        </w:rPr>
        <w:t xml:space="preserve"> </w:t>
      </w:r>
      <w:r w:rsidR="00074B79">
        <w:rPr>
          <w:rFonts w:ascii="Arial" w:hAnsi="Arial" w:cs="Arial"/>
          <w:sz w:val="24"/>
          <w:szCs w:val="24"/>
        </w:rPr>
        <w:t xml:space="preserve">Donations of £350 were made being £100 to </w:t>
      </w:r>
      <w:proofErr w:type="spellStart"/>
      <w:r w:rsidR="00074B79">
        <w:rPr>
          <w:rFonts w:ascii="Arial" w:hAnsi="Arial" w:cs="Arial"/>
          <w:sz w:val="24"/>
          <w:szCs w:val="24"/>
        </w:rPr>
        <w:t>Shipston</w:t>
      </w:r>
      <w:proofErr w:type="spellEnd"/>
      <w:r w:rsidR="00074B79">
        <w:rPr>
          <w:rFonts w:ascii="Arial" w:hAnsi="Arial" w:cs="Arial"/>
          <w:sz w:val="24"/>
          <w:szCs w:val="24"/>
        </w:rPr>
        <w:t xml:space="preserve"> AC in recognition of the help that they gave in staging the 2022 Outdoor Championships and £250 to the Ukrainian National Archery Team. Outdoor </w:t>
      </w:r>
      <w:r w:rsidR="009B4260">
        <w:rPr>
          <w:rFonts w:ascii="Arial" w:hAnsi="Arial" w:cs="Arial"/>
          <w:sz w:val="24"/>
          <w:szCs w:val="24"/>
        </w:rPr>
        <w:t>Championship</w:t>
      </w:r>
      <w:r w:rsidR="00074B79">
        <w:rPr>
          <w:rFonts w:ascii="Arial" w:hAnsi="Arial" w:cs="Arial"/>
          <w:sz w:val="24"/>
          <w:szCs w:val="24"/>
        </w:rPr>
        <w:t>s</w:t>
      </w:r>
      <w:r w:rsidR="009B4260">
        <w:rPr>
          <w:rFonts w:ascii="Arial" w:hAnsi="Arial" w:cs="Arial"/>
          <w:sz w:val="24"/>
          <w:szCs w:val="24"/>
        </w:rPr>
        <w:t xml:space="preserve"> entry fees amounted to £</w:t>
      </w:r>
      <w:r w:rsidR="00074B79">
        <w:rPr>
          <w:rFonts w:ascii="Arial" w:hAnsi="Arial" w:cs="Arial"/>
          <w:sz w:val="24"/>
          <w:szCs w:val="24"/>
        </w:rPr>
        <w:t>360</w:t>
      </w:r>
      <w:r w:rsidR="009B4260">
        <w:rPr>
          <w:rFonts w:ascii="Arial" w:hAnsi="Arial" w:cs="Arial"/>
          <w:sz w:val="24"/>
          <w:szCs w:val="24"/>
        </w:rPr>
        <w:t xml:space="preserve"> with expenditure of £</w:t>
      </w:r>
      <w:r w:rsidR="00074B79">
        <w:rPr>
          <w:rFonts w:ascii="Arial" w:hAnsi="Arial" w:cs="Arial"/>
          <w:sz w:val="24"/>
          <w:szCs w:val="24"/>
        </w:rPr>
        <w:t xml:space="preserve">417 and Field Championships entry fees amounted to £406 with expenditure of £335.Trophy </w:t>
      </w:r>
      <w:proofErr w:type="gramStart"/>
      <w:r w:rsidR="00074B79">
        <w:rPr>
          <w:rFonts w:ascii="Arial" w:hAnsi="Arial" w:cs="Arial"/>
          <w:sz w:val="24"/>
          <w:szCs w:val="24"/>
        </w:rPr>
        <w:t>engraving</w:t>
      </w:r>
      <w:proofErr w:type="gramEnd"/>
      <w:r w:rsidR="00074B79">
        <w:rPr>
          <w:rFonts w:ascii="Arial" w:hAnsi="Arial" w:cs="Arial"/>
          <w:sz w:val="24"/>
          <w:szCs w:val="24"/>
        </w:rPr>
        <w:t xml:space="preserve"> and cleaning costs and a</w:t>
      </w:r>
      <w:r w:rsidR="009B4260">
        <w:rPr>
          <w:rFonts w:ascii="Arial" w:hAnsi="Arial" w:cs="Arial"/>
          <w:sz w:val="24"/>
          <w:szCs w:val="24"/>
        </w:rPr>
        <w:t>dministration expenses amounted to £</w:t>
      </w:r>
      <w:r w:rsidR="00074B79">
        <w:rPr>
          <w:rFonts w:ascii="Arial" w:hAnsi="Arial" w:cs="Arial"/>
          <w:sz w:val="24"/>
          <w:szCs w:val="24"/>
        </w:rPr>
        <w:t>189 and £167 respectively</w:t>
      </w:r>
      <w:r w:rsidR="009B4260">
        <w:rPr>
          <w:rFonts w:ascii="Arial" w:hAnsi="Arial" w:cs="Arial"/>
          <w:sz w:val="24"/>
          <w:szCs w:val="24"/>
        </w:rPr>
        <w:t>.</w:t>
      </w:r>
    </w:p>
    <w:p w14:paraId="6C94355F" w14:textId="39D7B94E" w:rsidR="00074B79" w:rsidRDefault="00074B79">
      <w:pPr>
        <w:rPr>
          <w:rFonts w:ascii="Arial" w:hAnsi="Arial" w:cs="Arial"/>
          <w:sz w:val="24"/>
          <w:szCs w:val="24"/>
        </w:rPr>
      </w:pPr>
      <w:r>
        <w:rPr>
          <w:rFonts w:ascii="Arial" w:hAnsi="Arial" w:cs="Arial"/>
          <w:sz w:val="24"/>
          <w:szCs w:val="24"/>
        </w:rPr>
        <w:t>The 2022 Indoor Championships were cancelled due to an increase in the incidence of the Coronavirus. £530 in entry fees were received and subsequently refunded and the venue hire charge of £444 which had been paid in advance was refunded to the CWAA.</w:t>
      </w:r>
    </w:p>
    <w:p w14:paraId="0EC10047" w14:textId="0CFCCCCB" w:rsidR="00AD650A" w:rsidRDefault="00AD650A">
      <w:pPr>
        <w:rPr>
          <w:rFonts w:ascii="Arial" w:hAnsi="Arial" w:cs="Arial"/>
          <w:sz w:val="24"/>
          <w:szCs w:val="24"/>
        </w:rPr>
      </w:pPr>
      <w:r>
        <w:rPr>
          <w:rFonts w:ascii="Arial" w:hAnsi="Arial" w:cs="Arial"/>
          <w:sz w:val="24"/>
          <w:szCs w:val="24"/>
        </w:rPr>
        <w:t>Advance payments of £</w:t>
      </w:r>
      <w:r w:rsidR="00074B79">
        <w:rPr>
          <w:rFonts w:ascii="Arial" w:hAnsi="Arial" w:cs="Arial"/>
          <w:sz w:val="24"/>
          <w:szCs w:val="24"/>
        </w:rPr>
        <w:t>375</w:t>
      </w:r>
      <w:r>
        <w:rPr>
          <w:rFonts w:ascii="Arial" w:hAnsi="Arial" w:cs="Arial"/>
          <w:sz w:val="24"/>
          <w:szCs w:val="24"/>
        </w:rPr>
        <w:t xml:space="preserve"> relating to </w:t>
      </w:r>
      <w:r w:rsidR="00821FDB">
        <w:rPr>
          <w:rFonts w:ascii="Arial" w:hAnsi="Arial" w:cs="Arial"/>
          <w:sz w:val="24"/>
          <w:szCs w:val="24"/>
        </w:rPr>
        <w:t xml:space="preserve">the </w:t>
      </w:r>
      <w:r>
        <w:rPr>
          <w:rFonts w:ascii="Arial" w:hAnsi="Arial" w:cs="Arial"/>
          <w:sz w:val="24"/>
          <w:szCs w:val="24"/>
        </w:rPr>
        <w:t>record status fee</w:t>
      </w:r>
      <w:r w:rsidR="00074B79">
        <w:rPr>
          <w:rFonts w:ascii="Arial" w:hAnsi="Arial" w:cs="Arial"/>
          <w:sz w:val="24"/>
          <w:szCs w:val="24"/>
        </w:rPr>
        <w:t xml:space="preserve"> and</w:t>
      </w:r>
      <w:r>
        <w:rPr>
          <w:rFonts w:ascii="Arial" w:hAnsi="Arial" w:cs="Arial"/>
          <w:sz w:val="24"/>
          <w:szCs w:val="24"/>
        </w:rPr>
        <w:t xml:space="preserve"> venue</w:t>
      </w:r>
      <w:r w:rsidR="00821FDB">
        <w:rPr>
          <w:rFonts w:ascii="Arial" w:hAnsi="Arial" w:cs="Arial"/>
          <w:sz w:val="24"/>
          <w:szCs w:val="24"/>
        </w:rPr>
        <w:t xml:space="preserve"> hire</w:t>
      </w:r>
      <w:r w:rsidR="00074B79">
        <w:rPr>
          <w:rFonts w:ascii="Arial" w:hAnsi="Arial" w:cs="Arial"/>
          <w:sz w:val="24"/>
          <w:szCs w:val="24"/>
        </w:rPr>
        <w:t xml:space="preserve"> were spent</w:t>
      </w:r>
      <w:r>
        <w:rPr>
          <w:rFonts w:ascii="Arial" w:hAnsi="Arial" w:cs="Arial"/>
          <w:sz w:val="24"/>
          <w:szCs w:val="24"/>
        </w:rPr>
        <w:t xml:space="preserve"> on the 202</w:t>
      </w:r>
      <w:r w:rsidR="00074B79">
        <w:rPr>
          <w:rFonts w:ascii="Arial" w:hAnsi="Arial" w:cs="Arial"/>
          <w:sz w:val="24"/>
          <w:szCs w:val="24"/>
        </w:rPr>
        <w:t>3</w:t>
      </w:r>
      <w:r>
        <w:rPr>
          <w:rFonts w:ascii="Arial" w:hAnsi="Arial" w:cs="Arial"/>
          <w:sz w:val="24"/>
          <w:szCs w:val="24"/>
        </w:rPr>
        <w:t xml:space="preserve"> Indoor Championships</w:t>
      </w:r>
      <w:r w:rsidR="00821FDB">
        <w:rPr>
          <w:rFonts w:ascii="Arial" w:hAnsi="Arial" w:cs="Arial"/>
          <w:sz w:val="24"/>
          <w:szCs w:val="24"/>
        </w:rPr>
        <w:t xml:space="preserve">. </w:t>
      </w:r>
      <w:r w:rsidR="006C3B5E">
        <w:rPr>
          <w:rFonts w:ascii="Arial" w:hAnsi="Arial" w:cs="Arial"/>
          <w:sz w:val="24"/>
          <w:szCs w:val="24"/>
        </w:rPr>
        <w:t xml:space="preserve">The £25 record status fee for the 2023 Outdoor Championships was also paid. </w:t>
      </w:r>
      <w:r w:rsidR="00821FDB">
        <w:rPr>
          <w:rFonts w:ascii="Arial" w:hAnsi="Arial" w:cs="Arial"/>
          <w:sz w:val="24"/>
          <w:szCs w:val="24"/>
        </w:rPr>
        <w:t>The</w:t>
      </w:r>
      <w:r w:rsidR="006C3B5E">
        <w:rPr>
          <w:rFonts w:ascii="Arial" w:hAnsi="Arial" w:cs="Arial"/>
          <w:sz w:val="24"/>
          <w:szCs w:val="24"/>
        </w:rPr>
        <w:t xml:space="preserve"> total of £400 was</w:t>
      </w:r>
      <w:r w:rsidR="00821FDB">
        <w:rPr>
          <w:rFonts w:ascii="Arial" w:hAnsi="Arial" w:cs="Arial"/>
          <w:sz w:val="24"/>
          <w:szCs w:val="24"/>
        </w:rPr>
        <w:t xml:space="preserve"> transferred to the Balance Sheet as prepayments as they are more properly accounted for in the 202</w:t>
      </w:r>
      <w:r w:rsidR="006C3B5E">
        <w:rPr>
          <w:rFonts w:ascii="Arial" w:hAnsi="Arial" w:cs="Arial"/>
          <w:sz w:val="24"/>
          <w:szCs w:val="24"/>
        </w:rPr>
        <w:t>3</w:t>
      </w:r>
      <w:r w:rsidR="00821FDB">
        <w:rPr>
          <w:rFonts w:ascii="Arial" w:hAnsi="Arial" w:cs="Arial"/>
          <w:sz w:val="24"/>
          <w:szCs w:val="24"/>
        </w:rPr>
        <w:t xml:space="preserve"> accounts.</w:t>
      </w:r>
      <w:r>
        <w:rPr>
          <w:rFonts w:ascii="Arial" w:hAnsi="Arial" w:cs="Arial"/>
          <w:sz w:val="24"/>
          <w:szCs w:val="24"/>
        </w:rPr>
        <w:t xml:space="preserve"> </w:t>
      </w:r>
    </w:p>
    <w:p w14:paraId="32B36BA8" w14:textId="60B33DFE" w:rsidR="00821FDB" w:rsidRDefault="006C3B5E">
      <w:pPr>
        <w:rPr>
          <w:rFonts w:ascii="Arial" w:hAnsi="Arial" w:cs="Arial"/>
          <w:sz w:val="24"/>
          <w:szCs w:val="24"/>
          <w:u w:val="single"/>
        </w:rPr>
      </w:pPr>
      <w:r>
        <w:rPr>
          <w:rFonts w:ascii="Arial" w:hAnsi="Arial" w:cs="Arial"/>
          <w:sz w:val="24"/>
          <w:szCs w:val="24"/>
          <w:u w:val="single"/>
        </w:rPr>
        <w:t xml:space="preserve">2022 </w:t>
      </w:r>
      <w:r w:rsidR="00821FDB" w:rsidRPr="00821FDB">
        <w:rPr>
          <w:rFonts w:ascii="Arial" w:hAnsi="Arial" w:cs="Arial"/>
          <w:sz w:val="24"/>
          <w:szCs w:val="24"/>
          <w:u w:val="single"/>
        </w:rPr>
        <w:t>Trading Account</w:t>
      </w:r>
    </w:p>
    <w:p w14:paraId="366A0289" w14:textId="61016F24" w:rsidR="00821FDB" w:rsidRDefault="00821FDB">
      <w:pPr>
        <w:rPr>
          <w:rFonts w:ascii="Arial" w:hAnsi="Arial" w:cs="Arial"/>
          <w:sz w:val="24"/>
          <w:szCs w:val="24"/>
        </w:rPr>
      </w:pPr>
      <w:r>
        <w:rPr>
          <w:rFonts w:ascii="Arial" w:hAnsi="Arial" w:cs="Arial"/>
          <w:sz w:val="24"/>
          <w:szCs w:val="24"/>
        </w:rPr>
        <w:t xml:space="preserve">The trading account essentially is the receipts and payments account adjusted for </w:t>
      </w:r>
      <w:r w:rsidR="00373879">
        <w:rPr>
          <w:rFonts w:ascii="Arial" w:hAnsi="Arial" w:cs="Arial"/>
          <w:sz w:val="24"/>
          <w:szCs w:val="24"/>
        </w:rPr>
        <w:t xml:space="preserve">such items as a) </w:t>
      </w:r>
      <w:r>
        <w:rPr>
          <w:rFonts w:ascii="Arial" w:hAnsi="Arial" w:cs="Arial"/>
          <w:sz w:val="24"/>
          <w:szCs w:val="24"/>
        </w:rPr>
        <w:t xml:space="preserve">income and expenditure </w:t>
      </w:r>
      <w:r w:rsidR="00373879">
        <w:rPr>
          <w:rFonts w:ascii="Arial" w:hAnsi="Arial" w:cs="Arial"/>
          <w:sz w:val="24"/>
          <w:szCs w:val="24"/>
        </w:rPr>
        <w:t xml:space="preserve">relating to either the previous or next financial years </w:t>
      </w:r>
      <w:r w:rsidR="00AA6046">
        <w:rPr>
          <w:rFonts w:ascii="Arial" w:hAnsi="Arial" w:cs="Arial"/>
          <w:sz w:val="24"/>
          <w:szCs w:val="24"/>
        </w:rPr>
        <w:t xml:space="preserve">b) any items purchased and put into stock </w:t>
      </w:r>
      <w:r w:rsidR="00373879">
        <w:rPr>
          <w:rFonts w:ascii="Arial" w:hAnsi="Arial" w:cs="Arial"/>
          <w:sz w:val="24"/>
          <w:szCs w:val="24"/>
        </w:rPr>
        <w:t xml:space="preserve">and </w:t>
      </w:r>
      <w:r w:rsidR="00AA6046">
        <w:rPr>
          <w:rFonts w:ascii="Arial" w:hAnsi="Arial" w:cs="Arial"/>
          <w:sz w:val="24"/>
          <w:szCs w:val="24"/>
        </w:rPr>
        <w:t>c</w:t>
      </w:r>
      <w:r w:rsidR="00373879">
        <w:rPr>
          <w:rFonts w:ascii="Arial" w:hAnsi="Arial" w:cs="Arial"/>
          <w:sz w:val="24"/>
          <w:szCs w:val="24"/>
        </w:rPr>
        <w:t>) badges and medals consumed from stock during the year on CWAA Championships or the County Team.  For 20</w:t>
      </w:r>
      <w:r w:rsidR="006C3B5E">
        <w:rPr>
          <w:rFonts w:ascii="Arial" w:hAnsi="Arial" w:cs="Arial"/>
          <w:sz w:val="24"/>
          <w:szCs w:val="24"/>
        </w:rPr>
        <w:t>22</w:t>
      </w:r>
      <w:r w:rsidR="00373879">
        <w:rPr>
          <w:rFonts w:ascii="Arial" w:hAnsi="Arial" w:cs="Arial"/>
          <w:sz w:val="24"/>
          <w:szCs w:val="24"/>
        </w:rPr>
        <w:t xml:space="preserve"> </w:t>
      </w:r>
      <w:r w:rsidR="00AA6046">
        <w:rPr>
          <w:rFonts w:ascii="Arial" w:hAnsi="Arial" w:cs="Arial"/>
          <w:sz w:val="24"/>
          <w:szCs w:val="24"/>
        </w:rPr>
        <w:t xml:space="preserve">such adjustments </w:t>
      </w:r>
      <w:r w:rsidR="006C3B5E">
        <w:rPr>
          <w:rFonts w:ascii="Arial" w:hAnsi="Arial" w:cs="Arial"/>
          <w:sz w:val="24"/>
          <w:szCs w:val="24"/>
        </w:rPr>
        <w:t>dec</w:t>
      </w:r>
      <w:r w:rsidR="00373879">
        <w:rPr>
          <w:rFonts w:ascii="Arial" w:hAnsi="Arial" w:cs="Arial"/>
          <w:sz w:val="24"/>
          <w:szCs w:val="24"/>
        </w:rPr>
        <w:t>reased the receipts and payments surplus to £</w:t>
      </w:r>
      <w:r w:rsidR="006C3B5E">
        <w:rPr>
          <w:rFonts w:ascii="Arial" w:hAnsi="Arial" w:cs="Arial"/>
          <w:sz w:val="24"/>
          <w:szCs w:val="24"/>
        </w:rPr>
        <w:t>3,423</w:t>
      </w:r>
      <w:r w:rsidR="00373879">
        <w:rPr>
          <w:rFonts w:ascii="Arial" w:hAnsi="Arial" w:cs="Arial"/>
          <w:sz w:val="24"/>
          <w:szCs w:val="24"/>
        </w:rPr>
        <w:t>.</w:t>
      </w:r>
    </w:p>
    <w:p w14:paraId="1271BF0E" w14:textId="5DBC2E2C" w:rsidR="00C71AD7" w:rsidRDefault="00C71AD7">
      <w:pPr>
        <w:rPr>
          <w:rFonts w:ascii="Arial" w:hAnsi="Arial" w:cs="Arial"/>
          <w:sz w:val="24"/>
          <w:szCs w:val="24"/>
          <w:u w:val="single"/>
        </w:rPr>
      </w:pPr>
      <w:r w:rsidRPr="00C71AD7">
        <w:rPr>
          <w:rFonts w:ascii="Arial" w:hAnsi="Arial" w:cs="Arial"/>
          <w:sz w:val="24"/>
          <w:szCs w:val="24"/>
          <w:u w:val="single"/>
        </w:rPr>
        <w:t>Balance Sheet</w:t>
      </w:r>
    </w:p>
    <w:p w14:paraId="387C203A" w14:textId="05992BE5" w:rsidR="005A6A92" w:rsidRDefault="00C71AD7">
      <w:pPr>
        <w:rPr>
          <w:rFonts w:ascii="Arial" w:hAnsi="Arial" w:cs="Arial"/>
          <w:sz w:val="24"/>
          <w:szCs w:val="24"/>
        </w:rPr>
      </w:pPr>
      <w:r>
        <w:rPr>
          <w:rFonts w:ascii="Arial" w:hAnsi="Arial" w:cs="Arial"/>
          <w:sz w:val="24"/>
          <w:szCs w:val="24"/>
        </w:rPr>
        <w:t xml:space="preserve">The balance sheet shows that </w:t>
      </w:r>
      <w:proofErr w:type="gramStart"/>
      <w:r>
        <w:rPr>
          <w:rFonts w:ascii="Arial" w:hAnsi="Arial" w:cs="Arial"/>
          <w:sz w:val="24"/>
          <w:szCs w:val="24"/>
        </w:rPr>
        <w:t>at</w:t>
      </w:r>
      <w:proofErr w:type="gramEnd"/>
      <w:r>
        <w:rPr>
          <w:rFonts w:ascii="Arial" w:hAnsi="Arial" w:cs="Arial"/>
          <w:sz w:val="24"/>
          <w:szCs w:val="24"/>
        </w:rPr>
        <w:t xml:space="preserve"> 31</w:t>
      </w:r>
      <w:r w:rsidRPr="00C71AD7">
        <w:rPr>
          <w:rFonts w:ascii="Arial" w:hAnsi="Arial" w:cs="Arial"/>
          <w:sz w:val="24"/>
          <w:szCs w:val="24"/>
          <w:vertAlign w:val="superscript"/>
        </w:rPr>
        <w:t>st</w:t>
      </w:r>
      <w:r>
        <w:rPr>
          <w:rFonts w:ascii="Arial" w:hAnsi="Arial" w:cs="Arial"/>
          <w:sz w:val="24"/>
          <w:szCs w:val="24"/>
        </w:rPr>
        <w:t xml:space="preserve"> December 20</w:t>
      </w:r>
      <w:r w:rsidR="006C3B5E">
        <w:rPr>
          <w:rFonts w:ascii="Arial" w:hAnsi="Arial" w:cs="Arial"/>
          <w:sz w:val="24"/>
          <w:szCs w:val="24"/>
        </w:rPr>
        <w:t>22</w:t>
      </w:r>
      <w:r>
        <w:rPr>
          <w:rFonts w:ascii="Arial" w:hAnsi="Arial" w:cs="Arial"/>
          <w:sz w:val="24"/>
          <w:szCs w:val="24"/>
        </w:rPr>
        <w:t xml:space="preserve"> the CWAA had bank reserves of £</w:t>
      </w:r>
      <w:r w:rsidR="006C3B5E">
        <w:rPr>
          <w:rFonts w:ascii="Arial" w:hAnsi="Arial" w:cs="Arial"/>
          <w:sz w:val="24"/>
          <w:szCs w:val="24"/>
        </w:rPr>
        <w:t>31,974</w:t>
      </w:r>
      <w:r>
        <w:rPr>
          <w:rFonts w:ascii="Arial" w:hAnsi="Arial" w:cs="Arial"/>
          <w:sz w:val="24"/>
          <w:szCs w:val="24"/>
        </w:rPr>
        <w:t xml:space="preserve"> and stock in hand of £</w:t>
      </w:r>
      <w:r w:rsidR="006C3B5E">
        <w:rPr>
          <w:rFonts w:ascii="Arial" w:hAnsi="Arial" w:cs="Arial"/>
          <w:sz w:val="24"/>
          <w:szCs w:val="24"/>
        </w:rPr>
        <w:t>7,344</w:t>
      </w:r>
      <w:r>
        <w:rPr>
          <w:rFonts w:ascii="Arial" w:hAnsi="Arial" w:cs="Arial"/>
          <w:sz w:val="24"/>
          <w:szCs w:val="24"/>
        </w:rPr>
        <w:t xml:space="preserve">. </w:t>
      </w:r>
      <w:r w:rsidR="006C3B5E">
        <w:rPr>
          <w:rFonts w:ascii="Arial" w:hAnsi="Arial" w:cs="Arial"/>
          <w:sz w:val="24"/>
          <w:szCs w:val="24"/>
        </w:rPr>
        <w:t>C</w:t>
      </w:r>
      <w:r>
        <w:rPr>
          <w:rFonts w:ascii="Arial" w:hAnsi="Arial" w:cs="Arial"/>
          <w:sz w:val="24"/>
          <w:szCs w:val="24"/>
        </w:rPr>
        <w:t xml:space="preserve">urrent liabilities </w:t>
      </w:r>
      <w:r w:rsidR="006C3B5E">
        <w:rPr>
          <w:rFonts w:ascii="Arial" w:hAnsi="Arial" w:cs="Arial"/>
          <w:sz w:val="24"/>
          <w:szCs w:val="24"/>
        </w:rPr>
        <w:t xml:space="preserve">amounted to £5 being HSBC bank charges for December 2022 which were debited to the bank account in January 2023 </w:t>
      </w:r>
      <w:r>
        <w:rPr>
          <w:rFonts w:ascii="Arial" w:hAnsi="Arial" w:cs="Arial"/>
          <w:sz w:val="24"/>
          <w:szCs w:val="24"/>
        </w:rPr>
        <w:t>and prepayments amounted to £</w:t>
      </w:r>
      <w:r w:rsidR="006C3B5E">
        <w:rPr>
          <w:rFonts w:ascii="Arial" w:hAnsi="Arial" w:cs="Arial"/>
          <w:sz w:val="24"/>
          <w:szCs w:val="24"/>
        </w:rPr>
        <w:t>400</w:t>
      </w:r>
      <w:r>
        <w:rPr>
          <w:rFonts w:ascii="Arial" w:hAnsi="Arial" w:cs="Arial"/>
          <w:sz w:val="24"/>
          <w:szCs w:val="24"/>
        </w:rPr>
        <w:t>. The net book value of the CWAA trophies etc stood at £4,396 and total assets amounted to £</w:t>
      </w:r>
      <w:r w:rsidR="006C3B5E">
        <w:rPr>
          <w:rFonts w:ascii="Arial" w:hAnsi="Arial" w:cs="Arial"/>
          <w:sz w:val="24"/>
          <w:szCs w:val="24"/>
        </w:rPr>
        <w:t>44,108</w:t>
      </w:r>
      <w:r>
        <w:rPr>
          <w:rFonts w:ascii="Arial" w:hAnsi="Arial" w:cs="Arial"/>
          <w:sz w:val="24"/>
          <w:szCs w:val="24"/>
        </w:rPr>
        <w:t>.</w:t>
      </w:r>
      <w:r w:rsidR="001A1CAD">
        <w:rPr>
          <w:rFonts w:ascii="Arial" w:hAnsi="Arial" w:cs="Arial"/>
          <w:sz w:val="24"/>
          <w:szCs w:val="24"/>
        </w:rPr>
        <w:t xml:space="preserve"> Of the bank reserves, £</w:t>
      </w:r>
      <w:r w:rsidR="006C3B5E">
        <w:rPr>
          <w:rFonts w:ascii="Arial" w:hAnsi="Arial" w:cs="Arial"/>
          <w:sz w:val="24"/>
          <w:szCs w:val="24"/>
        </w:rPr>
        <w:t>2,179</w:t>
      </w:r>
      <w:r w:rsidR="001A1CAD">
        <w:rPr>
          <w:rFonts w:ascii="Arial" w:hAnsi="Arial" w:cs="Arial"/>
          <w:sz w:val="24"/>
          <w:szCs w:val="24"/>
        </w:rPr>
        <w:t xml:space="preserve"> is effectively ring fenced for coaching activities with the remainder available to finance general expenditure</w:t>
      </w:r>
      <w:r w:rsidR="006C3B5E">
        <w:rPr>
          <w:rFonts w:ascii="Arial" w:hAnsi="Arial" w:cs="Arial"/>
          <w:sz w:val="24"/>
          <w:szCs w:val="24"/>
        </w:rPr>
        <w:t xml:space="preserve">. At the </w:t>
      </w:r>
      <w:proofErr w:type="gramStart"/>
      <w:r w:rsidR="006C3B5E">
        <w:rPr>
          <w:rFonts w:ascii="Arial" w:hAnsi="Arial" w:cs="Arial"/>
          <w:sz w:val="24"/>
          <w:szCs w:val="24"/>
        </w:rPr>
        <w:t>31</w:t>
      </w:r>
      <w:r w:rsidR="006C3B5E" w:rsidRPr="006C3B5E">
        <w:rPr>
          <w:rFonts w:ascii="Arial" w:hAnsi="Arial" w:cs="Arial"/>
          <w:sz w:val="24"/>
          <w:szCs w:val="24"/>
          <w:vertAlign w:val="superscript"/>
        </w:rPr>
        <w:t>st</w:t>
      </w:r>
      <w:proofErr w:type="gramEnd"/>
      <w:r w:rsidR="006C3B5E">
        <w:rPr>
          <w:rFonts w:ascii="Arial" w:hAnsi="Arial" w:cs="Arial"/>
          <w:sz w:val="24"/>
          <w:szCs w:val="24"/>
        </w:rPr>
        <w:t xml:space="preserve"> December 2021, £8,524 had also been ring fenced to provide finance for Coronavirus Club Grants but due to the lack of demand it was decided during the year to return this sum to the sum available to finance general expenditure.</w:t>
      </w:r>
    </w:p>
    <w:p w14:paraId="69D9624D" w14:textId="77777777" w:rsidR="006C3B5E" w:rsidRDefault="006C3B5E">
      <w:pPr>
        <w:rPr>
          <w:rFonts w:ascii="Arial" w:hAnsi="Arial" w:cs="Arial"/>
          <w:sz w:val="24"/>
          <w:szCs w:val="24"/>
          <w:u w:val="single"/>
        </w:rPr>
      </w:pPr>
      <w:r>
        <w:rPr>
          <w:rFonts w:ascii="Arial" w:hAnsi="Arial" w:cs="Arial"/>
          <w:sz w:val="24"/>
          <w:szCs w:val="24"/>
          <w:u w:val="single"/>
        </w:rPr>
        <w:lastRenderedPageBreak/>
        <w:t>Outdoor Championships</w:t>
      </w:r>
    </w:p>
    <w:p w14:paraId="5B22474F" w14:textId="5E34ACBC" w:rsidR="00AF54B4" w:rsidRDefault="00AF54B4" w:rsidP="00AF54B4">
      <w:pPr>
        <w:rPr>
          <w:rFonts w:ascii="Arial" w:hAnsi="Arial" w:cs="Arial"/>
          <w:sz w:val="24"/>
          <w:szCs w:val="24"/>
        </w:rPr>
      </w:pPr>
      <w:r>
        <w:rPr>
          <w:rFonts w:ascii="Arial" w:hAnsi="Arial" w:cs="Arial"/>
          <w:sz w:val="24"/>
          <w:szCs w:val="24"/>
        </w:rPr>
        <w:t xml:space="preserve">The account shows that the </w:t>
      </w:r>
      <w:r>
        <w:rPr>
          <w:rFonts w:ascii="Arial" w:hAnsi="Arial" w:cs="Arial"/>
          <w:sz w:val="24"/>
          <w:szCs w:val="24"/>
        </w:rPr>
        <w:t>Outdoor</w:t>
      </w:r>
      <w:r>
        <w:rPr>
          <w:rFonts w:ascii="Arial" w:hAnsi="Arial" w:cs="Arial"/>
          <w:sz w:val="24"/>
          <w:szCs w:val="24"/>
        </w:rPr>
        <w:t xml:space="preserve"> Championships made a small </w:t>
      </w:r>
      <w:r>
        <w:rPr>
          <w:rFonts w:ascii="Arial" w:hAnsi="Arial" w:cs="Arial"/>
          <w:sz w:val="24"/>
          <w:szCs w:val="24"/>
        </w:rPr>
        <w:t>deficit</w:t>
      </w:r>
      <w:r>
        <w:rPr>
          <w:rFonts w:ascii="Arial" w:hAnsi="Arial" w:cs="Arial"/>
          <w:sz w:val="24"/>
          <w:szCs w:val="24"/>
        </w:rPr>
        <w:t xml:space="preserve"> of £57 before </w:t>
      </w:r>
      <w:proofErr w:type="gramStart"/>
      <w:r>
        <w:rPr>
          <w:rFonts w:ascii="Arial" w:hAnsi="Arial" w:cs="Arial"/>
          <w:sz w:val="24"/>
          <w:szCs w:val="24"/>
        </w:rPr>
        <w:t>taking into account</w:t>
      </w:r>
      <w:proofErr w:type="gramEnd"/>
      <w:r>
        <w:rPr>
          <w:rFonts w:ascii="Arial" w:hAnsi="Arial" w:cs="Arial"/>
          <w:sz w:val="24"/>
          <w:szCs w:val="24"/>
        </w:rPr>
        <w:t xml:space="preserve"> the medals awarded at the championships. When the cost of these is added in there is a net loss of £</w:t>
      </w:r>
      <w:r>
        <w:rPr>
          <w:rFonts w:ascii="Arial" w:hAnsi="Arial" w:cs="Arial"/>
          <w:sz w:val="24"/>
          <w:szCs w:val="24"/>
        </w:rPr>
        <w:t>165.</w:t>
      </w:r>
      <w:r>
        <w:rPr>
          <w:rFonts w:ascii="Arial" w:hAnsi="Arial" w:cs="Arial"/>
          <w:sz w:val="24"/>
          <w:szCs w:val="24"/>
        </w:rPr>
        <w:t xml:space="preserve"> </w:t>
      </w:r>
    </w:p>
    <w:p w14:paraId="174441E7" w14:textId="41AF624C" w:rsidR="00C71AD7" w:rsidRDefault="00AF54B4">
      <w:pPr>
        <w:rPr>
          <w:rFonts w:ascii="Arial" w:hAnsi="Arial" w:cs="Arial"/>
          <w:sz w:val="24"/>
          <w:szCs w:val="24"/>
          <w:u w:val="single"/>
        </w:rPr>
      </w:pPr>
      <w:r>
        <w:rPr>
          <w:rFonts w:ascii="Arial" w:hAnsi="Arial" w:cs="Arial"/>
          <w:sz w:val="24"/>
          <w:szCs w:val="24"/>
          <w:u w:val="single"/>
        </w:rPr>
        <w:t>F</w:t>
      </w:r>
      <w:r w:rsidR="00D108E4" w:rsidRPr="00D108E4">
        <w:rPr>
          <w:rFonts w:ascii="Arial" w:hAnsi="Arial" w:cs="Arial"/>
          <w:sz w:val="24"/>
          <w:szCs w:val="24"/>
          <w:u w:val="single"/>
        </w:rPr>
        <w:t>ield Championships</w:t>
      </w:r>
      <w:r w:rsidR="001A1CAD" w:rsidRPr="00D108E4">
        <w:rPr>
          <w:rFonts w:ascii="Arial" w:hAnsi="Arial" w:cs="Arial"/>
          <w:sz w:val="24"/>
          <w:szCs w:val="24"/>
          <w:u w:val="single"/>
        </w:rPr>
        <w:t xml:space="preserve"> </w:t>
      </w:r>
    </w:p>
    <w:p w14:paraId="24288496" w14:textId="31EE3134" w:rsidR="00516A9B" w:rsidRDefault="00D108E4">
      <w:pPr>
        <w:rPr>
          <w:rFonts w:ascii="Arial" w:hAnsi="Arial" w:cs="Arial"/>
          <w:sz w:val="24"/>
          <w:szCs w:val="24"/>
        </w:rPr>
      </w:pPr>
      <w:r>
        <w:rPr>
          <w:rFonts w:ascii="Arial" w:hAnsi="Arial" w:cs="Arial"/>
          <w:sz w:val="24"/>
          <w:szCs w:val="24"/>
        </w:rPr>
        <w:t>The account shows that the Field Championships made a surplus of £</w:t>
      </w:r>
      <w:r w:rsidR="00AF54B4">
        <w:rPr>
          <w:rFonts w:ascii="Arial" w:hAnsi="Arial" w:cs="Arial"/>
          <w:sz w:val="24"/>
          <w:szCs w:val="24"/>
        </w:rPr>
        <w:t>71</w:t>
      </w:r>
      <w:r>
        <w:rPr>
          <w:rFonts w:ascii="Arial" w:hAnsi="Arial" w:cs="Arial"/>
          <w:sz w:val="24"/>
          <w:szCs w:val="24"/>
        </w:rPr>
        <w:t xml:space="preserve"> before </w:t>
      </w:r>
      <w:proofErr w:type="gramStart"/>
      <w:r>
        <w:rPr>
          <w:rFonts w:ascii="Arial" w:hAnsi="Arial" w:cs="Arial"/>
          <w:sz w:val="24"/>
          <w:szCs w:val="24"/>
        </w:rPr>
        <w:t>taking into account</w:t>
      </w:r>
      <w:proofErr w:type="gramEnd"/>
      <w:r>
        <w:rPr>
          <w:rFonts w:ascii="Arial" w:hAnsi="Arial" w:cs="Arial"/>
          <w:sz w:val="24"/>
          <w:szCs w:val="24"/>
        </w:rPr>
        <w:t xml:space="preserve"> the medals awarded at the championships. When the cost of these is </w:t>
      </w:r>
      <w:r w:rsidR="00516A9B">
        <w:rPr>
          <w:rFonts w:ascii="Arial" w:hAnsi="Arial" w:cs="Arial"/>
          <w:sz w:val="24"/>
          <w:szCs w:val="24"/>
        </w:rPr>
        <w:t>added in</w:t>
      </w:r>
      <w:r>
        <w:rPr>
          <w:rFonts w:ascii="Arial" w:hAnsi="Arial" w:cs="Arial"/>
          <w:sz w:val="24"/>
          <w:szCs w:val="24"/>
        </w:rPr>
        <w:t xml:space="preserve"> there is a net loss of £</w:t>
      </w:r>
      <w:r w:rsidR="00AF54B4">
        <w:rPr>
          <w:rFonts w:ascii="Arial" w:hAnsi="Arial" w:cs="Arial"/>
          <w:sz w:val="24"/>
          <w:szCs w:val="24"/>
        </w:rPr>
        <w:t>32</w:t>
      </w:r>
      <w:r>
        <w:rPr>
          <w:rFonts w:ascii="Arial" w:hAnsi="Arial" w:cs="Arial"/>
          <w:sz w:val="24"/>
          <w:szCs w:val="24"/>
        </w:rPr>
        <w:t xml:space="preserve">.Therefore in general terms the shoot </w:t>
      </w:r>
      <w:proofErr w:type="gramStart"/>
      <w:r>
        <w:rPr>
          <w:rFonts w:ascii="Arial" w:hAnsi="Arial" w:cs="Arial"/>
          <w:sz w:val="24"/>
          <w:szCs w:val="24"/>
        </w:rPr>
        <w:t>more or less broke</w:t>
      </w:r>
      <w:proofErr w:type="gramEnd"/>
      <w:r>
        <w:rPr>
          <w:rFonts w:ascii="Arial" w:hAnsi="Arial" w:cs="Arial"/>
          <w:sz w:val="24"/>
          <w:szCs w:val="24"/>
        </w:rPr>
        <w:t xml:space="preserve"> even</w:t>
      </w:r>
      <w:r w:rsidR="00516A9B">
        <w:rPr>
          <w:rFonts w:ascii="Arial" w:hAnsi="Arial" w:cs="Arial"/>
          <w:sz w:val="24"/>
          <w:szCs w:val="24"/>
        </w:rPr>
        <w:t>.</w:t>
      </w:r>
      <w:r>
        <w:rPr>
          <w:rFonts w:ascii="Arial" w:hAnsi="Arial" w:cs="Arial"/>
          <w:sz w:val="24"/>
          <w:szCs w:val="24"/>
        </w:rPr>
        <w:t xml:space="preserve"> </w:t>
      </w:r>
    </w:p>
    <w:p w14:paraId="658412CA" w14:textId="1FDA50A2" w:rsidR="008D1830" w:rsidRDefault="008D1830" w:rsidP="00C03CC5">
      <w:pPr>
        <w:rPr>
          <w:rFonts w:ascii="Arial" w:hAnsi="Arial" w:cs="Arial"/>
          <w:sz w:val="24"/>
          <w:szCs w:val="24"/>
        </w:rPr>
      </w:pPr>
      <w:r>
        <w:rPr>
          <w:rFonts w:ascii="Arial" w:hAnsi="Arial" w:cs="Arial"/>
          <w:sz w:val="24"/>
          <w:szCs w:val="24"/>
        </w:rPr>
        <w:t xml:space="preserve">I hope that the above has helped you to interpret the accounts but if you have any queries or require further explanations please do not hesitate to contact me at </w:t>
      </w:r>
      <w:hyperlink r:id="rId6" w:history="1">
        <w:r w:rsidRPr="00D106FE">
          <w:rPr>
            <w:rStyle w:val="Hyperlink"/>
            <w:rFonts w:ascii="Arial" w:hAnsi="Arial" w:cs="Arial"/>
            <w:sz w:val="24"/>
            <w:szCs w:val="24"/>
          </w:rPr>
          <w:t>treasurer@cwaa.org.uk</w:t>
        </w:r>
      </w:hyperlink>
      <w:r>
        <w:rPr>
          <w:rFonts w:ascii="Arial" w:hAnsi="Arial" w:cs="Arial"/>
          <w:sz w:val="24"/>
          <w:szCs w:val="24"/>
        </w:rPr>
        <w:t>.</w:t>
      </w:r>
    </w:p>
    <w:p w14:paraId="75E64C6B" w14:textId="77777777" w:rsidR="008D1830" w:rsidRDefault="008D1830" w:rsidP="00C03CC5">
      <w:pPr>
        <w:rPr>
          <w:rFonts w:ascii="Arial" w:hAnsi="Arial" w:cs="Arial"/>
          <w:sz w:val="24"/>
          <w:szCs w:val="24"/>
        </w:rPr>
      </w:pPr>
      <w:r>
        <w:rPr>
          <w:rFonts w:ascii="Arial" w:hAnsi="Arial" w:cs="Arial"/>
          <w:sz w:val="24"/>
          <w:szCs w:val="24"/>
        </w:rPr>
        <w:t>Roger Wyton,</w:t>
      </w:r>
    </w:p>
    <w:p w14:paraId="2F8F34EE" w14:textId="77777777" w:rsidR="008D1830" w:rsidRDefault="008D1830" w:rsidP="00C03CC5">
      <w:pPr>
        <w:rPr>
          <w:rFonts w:ascii="Arial" w:hAnsi="Arial" w:cs="Arial"/>
          <w:sz w:val="24"/>
          <w:szCs w:val="24"/>
        </w:rPr>
      </w:pPr>
      <w:r>
        <w:rPr>
          <w:rFonts w:ascii="Arial" w:hAnsi="Arial" w:cs="Arial"/>
          <w:sz w:val="24"/>
          <w:szCs w:val="24"/>
        </w:rPr>
        <w:t>CWAA Treasurer.</w:t>
      </w:r>
    </w:p>
    <w:p w14:paraId="09174598" w14:textId="1B92067E" w:rsidR="008D1830" w:rsidRDefault="008D1830" w:rsidP="00C03CC5">
      <w:pPr>
        <w:rPr>
          <w:rFonts w:ascii="Arial" w:hAnsi="Arial" w:cs="Arial"/>
          <w:sz w:val="24"/>
          <w:szCs w:val="24"/>
        </w:rPr>
      </w:pPr>
      <w:r>
        <w:rPr>
          <w:rFonts w:ascii="Arial" w:hAnsi="Arial" w:cs="Arial"/>
          <w:sz w:val="24"/>
          <w:szCs w:val="24"/>
        </w:rPr>
        <w:t>February 202</w:t>
      </w:r>
      <w:r w:rsidR="00067C00">
        <w:rPr>
          <w:rFonts w:ascii="Arial" w:hAnsi="Arial" w:cs="Arial"/>
          <w:sz w:val="24"/>
          <w:szCs w:val="24"/>
        </w:rPr>
        <w:t>3.</w:t>
      </w:r>
    </w:p>
    <w:p w14:paraId="28699B82" w14:textId="7B0EFD45" w:rsidR="00C03CC5" w:rsidRDefault="00C03CC5" w:rsidP="00C03CC5">
      <w:pPr>
        <w:rPr>
          <w:rFonts w:ascii="Arial" w:hAnsi="Arial" w:cs="Arial"/>
          <w:sz w:val="24"/>
          <w:szCs w:val="24"/>
        </w:rPr>
      </w:pPr>
      <w:r>
        <w:rPr>
          <w:rFonts w:ascii="Arial" w:hAnsi="Arial" w:cs="Arial"/>
          <w:sz w:val="24"/>
          <w:szCs w:val="24"/>
        </w:rPr>
        <w:t xml:space="preserve">. </w:t>
      </w:r>
    </w:p>
    <w:sectPr w:rsidR="00C03CC5" w:rsidSect="00516A9B">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B946" w14:textId="77777777" w:rsidR="00F74223" w:rsidRDefault="00F74223" w:rsidP="00992B6A">
      <w:pPr>
        <w:spacing w:after="0" w:line="240" w:lineRule="auto"/>
      </w:pPr>
      <w:r>
        <w:separator/>
      </w:r>
    </w:p>
  </w:endnote>
  <w:endnote w:type="continuationSeparator" w:id="0">
    <w:p w14:paraId="11B1B41E" w14:textId="77777777" w:rsidR="00F74223" w:rsidRDefault="00F74223" w:rsidP="0099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2545" w14:textId="77777777" w:rsidR="00F74223" w:rsidRDefault="00F74223" w:rsidP="00992B6A">
      <w:pPr>
        <w:spacing w:after="0" w:line="240" w:lineRule="auto"/>
      </w:pPr>
      <w:r>
        <w:separator/>
      </w:r>
    </w:p>
  </w:footnote>
  <w:footnote w:type="continuationSeparator" w:id="0">
    <w:p w14:paraId="4464ED8A" w14:textId="77777777" w:rsidR="00F74223" w:rsidRDefault="00F74223" w:rsidP="00992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6C"/>
    <w:rsid w:val="00054B4F"/>
    <w:rsid w:val="00067C00"/>
    <w:rsid w:val="00074B79"/>
    <w:rsid w:val="00135748"/>
    <w:rsid w:val="001A1CAD"/>
    <w:rsid w:val="0029039A"/>
    <w:rsid w:val="002D6202"/>
    <w:rsid w:val="00315DCA"/>
    <w:rsid w:val="00373879"/>
    <w:rsid w:val="00445F7E"/>
    <w:rsid w:val="00516A9B"/>
    <w:rsid w:val="005A6A92"/>
    <w:rsid w:val="005D0FD0"/>
    <w:rsid w:val="006C3B5E"/>
    <w:rsid w:val="008126BF"/>
    <w:rsid w:val="00821FDB"/>
    <w:rsid w:val="00894495"/>
    <w:rsid w:val="008D1830"/>
    <w:rsid w:val="008D4347"/>
    <w:rsid w:val="00992B6A"/>
    <w:rsid w:val="009A166C"/>
    <w:rsid w:val="009B4260"/>
    <w:rsid w:val="00AA6046"/>
    <w:rsid w:val="00AD650A"/>
    <w:rsid w:val="00AF54B4"/>
    <w:rsid w:val="00B271E4"/>
    <w:rsid w:val="00C03CC5"/>
    <w:rsid w:val="00C71AD7"/>
    <w:rsid w:val="00CA4646"/>
    <w:rsid w:val="00D108E4"/>
    <w:rsid w:val="00E412EE"/>
    <w:rsid w:val="00F7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27063"/>
  <w15:chartTrackingRefBased/>
  <w15:docId w15:val="{6C6A14A6-FFFC-4C28-A8C5-669D102B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830"/>
    <w:rPr>
      <w:color w:val="0563C1" w:themeColor="hyperlink"/>
      <w:u w:val="single"/>
    </w:rPr>
  </w:style>
  <w:style w:type="character" w:styleId="UnresolvedMention">
    <w:name w:val="Unresolved Mention"/>
    <w:basedOn w:val="DefaultParagraphFont"/>
    <w:uiPriority w:val="99"/>
    <w:semiHidden/>
    <w:unhideWhenUsed/>
    <w:rsid w:val="008D1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cwaa.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Wyton</dc:creator>
  <cp:keywords/>
  <dc:description/>
  <cp:lastModifiedBy>Roger Wyton</cp:lastModifiedBy>
  <cp:revision>6</cp:revision>
  <cp:lastPrinted>2023-02-07T13:35:00Z</cp:lastPrinted>
  <dcterms:created xsi:type="dcterms:W3CDTF">2023-02-07T12:50:00Z</dcterms:created>
  <dcterms:modified xsi:type="dcterms:W3CDTF">2023-02-07T13:45:00Z</dcterms:modified>
</cp:coreProperties>
</file>