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8B" w:rsidRPr="002C5A42" w:rsidRDefault="008E675F" w:rsidP="0082243C">
      <w:pPr>
        <w:spacing w:after="0"/>
        <w:jc w:val="center"/>
        <w:rPr>
          <w:rFonts w:ascii="Arial" w:hAnsi="Arial" w:cs="Arial"/>
          <w:b/>
          <w:color w:val="000000" w:themeColor="text1"/>
          <w:sz w:val="36"/>
          <w:szCs w:val="36"/>
        </w:rPr>
      </w:pPr>
      <w:bookmarkStart w:id="0" w:name="_GoBack"/>
      <w:bookmarkEnd w:id="0"/>
      <w:r w:rsidRPr="002C5A42">
        <w:rPr>
          <w:rFonts w:ascii="Arial" w:hAnsi="Arial" w:cs="Arial"/>
          <w:b/>
          <w:color w:val="000000" w:themeColor="text1"/>
          <w:sz w:val="36"/>
          <w:szCs w:val="36"/>
        </w:rPr>
        <w:t>County of Warwick Archery Association</w:t>
      </w:r>
    </w:p>
    <w:p w:rsidR="00A96B3F" w:rsidRPr="002C5A42" w:rsidRDefault="008E675F" w:rsidP="00FD5F6C">
      <w:pPr>
        <w:jc w:val="center"/>
        <w:rPr>
          <w:rFonts w:ascii="Arial" w:hAnsi="Arial" w:cs="Arial"/>
          <w:color w:val="000000" w:themeColor="text1"/>
          <w:sz w:val="16"/>
          <w:szCs w:val="16"/>
        </w:rPr>
      </w:pPr>
      <w:r w:rsidRPr="002C5A42">
        <w:rPr>
          <w:rFonts w:ascii="Arial" w:hAnsi="Arial" w:cs="Arial"/>
          <w:color w:val="000000" w:themeColor="text1"/>
          <w:sz w:val="16"/>
          <w:szCs w:val="16"/>
        </w:rPr>
        <w:t xml:space="preserve">(Affiliated to the Grand National </w:t>
      </w:r>
      <w:r w:rsidR="00A96B3F" w:rsidRPr="002C5A42">
        <w:rPr>
          <w:rFonts w:ascii="Arial" w:hAnsi="Arial" w:cs="Arial"/>
          <w:color w:val="000000" w:themeColor="text1"/>
          <w:sz w:val="16"/>
          <w:szCs w:val="16"/>
        </w:rPr>
        <w:t>A</w:t>
      </w:r>
      <w:r w:rsidRPr="002C5A42">
        <w:rPr>
          <w:rFonts w:ascii="Arial" w:hAnsi="Arial" w:cs="Arial"/>
          <w:color w:val="000000" w:themeColor="text1"/>
          <w:sz w:val="16"/>
          <w:szCs w:val="16"/>
        </w:rPr>
        <w:t>rchery Society and W</w:t>
      </w:r>
      <w:r w:rsidR="00A96B3F" w:rsidRPr="002C5A42">
        <w:rPr>
          <w:rFonts w:ascii="Arial" w:hAnsi="Arial" w:cs="Arial"/>
          <w:color w:val="000000" w:themeColor="text1"/>
          <w:sz w:val="16"/>
          <w:szCs w:val="16"/>
        </w:rPr>
        <w:t>est Midlands Archery Society</w:t>
      </w:r>
      <w:r w:rsidRPr="002C5A42">
        <w:rPr>
          <w:rFonts w:ascii="Arial" w:hAnsi="Arial" w:cs="Arial"/>
          <w:color w:val="000000" w:themeColor="text1"/>
          <w:sz w:val="16"/>
          <w:szCs w:val="16"/>
        </w:rPr>
        <w:t>)</w:t>
      </w:r>
    </w:p>
    <w:p w:rsidR="00EF49D9" w:rsidRDefault="00EF49D9" w:rsidP="00FD5F6C">
      <w:pPr>
        <w:jc w:val="center"/>
        <w:rPr>
          <w:rFonts w:ascii="Arial" w:hAnsi="Arial" w:cs="Arial"/>
          <w:noProof/>
          <w:color w:val="000000" w:themeColor="text1"/>
          <w:sz w:val="20"/>
          <w:szCs w:val="20"/>
          <w:lang w:eastAsia="en-GB"/>
        </w:rPr>
      </w:pPr>
    </w:p>
    <w:p w:rsidR="00EF49D9" w:rsidRDefault="00D33BE9" w:rsidP="00FD5F6C">
      <w:pPr>
        <w:jc w:val="center"/>
        <w:rPr>
          <w:rFonts w:ascii="Arial" w:hAnsi="Arial" w:cs="Arial"/>
          <w:noProof/>
          <w:color w:val="000000" w:themeColor="text1"/>
          <w:sz w:val="20"/>
          <w:szCs w:val="20"/>
          <w:lang w:eastAsia="en-GB"/>
        </w:rPr>
      </w:pPr>
      <w:r>
        <w:rPr>
          <w:noProof/>
          <w:lang w:eastAsia="en-GB"/>
        </w:rPr>
        <w:drawing>
          <wp:inline distT="0" distB="0" distL="0" distR="0">
            <wp:extent cx="1905000" cy="2028825"/>
            <wp:effectExtent l="0" t="0" r="0" b="0"/>
            <wp:docPr id="2" name="Picture 2" descr="http://www.cwaa.org.uk/wp-content/uploads/cwa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waa.org.uk/wp-content/uploads/cwa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028825"/>
                    </a:xfrm>
                    <a:prstGeom prst="rect">
                      <a:avLst/>
                    </a:prstGeom>
                    <a:noFill/>
                    <a:ln>
                      <a:noFill/>
                    </a:ln>
                  </pic:spPr>
                </pic:pic>
              </a:graphicData>
            </a:graphic>
          </wp:inline>
        </w:drawing>
      </w:r>
    </w:p>
    <w:p w:rsidR="0040586B" w:rsidRDefault="0040586B" w:rsidP="00FD5F6C">
      <w:pPr>
        <w:jc w:val="center"/>
        <w:rPr>
          <w:rFonts w:ascii="Arial" w:hAnsi="Arial" w:cs="Arial"/>
          <w:noProof/>
          <w:color w:val="000000" w:themeColor="text1"/>
          <w:sz w:val="20"/>
          <w:szCs w:val="20"/>
          <w:lang w:eastAsia="en-GB"/>
        </w:rPr>
      </w:pPr>
    </w:p>
    <w:p w:rsidR="002E2F0E" w:rsidRPr="002C5A42" w:rsidRDefault="008E675F" w:rsidP="00FD5F6C">
      <w:pPr>
        <w:jc w:val="center"/>
        <w:rPr>
          <w:rFonts w:ascii="Arial" w:hAnsi="Arial" w:cs="Arial"/>
          <w:b/>
          <w:color w:val="000000" w:themeColor="text1"/>
          <w:sz w:val="28"/>
          <w:szCs w:val="28"/>
        </w:rPr>
      </w:pPr>
      <w:r w:rsidRPr="002C5A42">
        <w:rPr>
          <w:rFonts w:ascii="Arial" w:hAnsi="Arial" w:cs="Arial"/>
          <w:b/>
          <w:color w:val="000000" w:themeColor="text1"/>
          <w:sz w:val="28"/>
          <w:szCs w:val="28"/>
        </w:rPr>
        <w:t>County Indoor Senior and Junior Championships</w:t>
      </w:r>
      <w:r w:rsidR="002E2F0E" w:rsidRPr="002C5A42">
        <w:rPr>
          <w:rFonts w:ascii="Arial" w:hAnsi="Arial" w:cs="Arial"/>
          <w:b/>
          <w:color w:val="000000" w:themeColor="text1"/>
          <w:sz w:val="28"/>
          <w:szCs w:val="28"/>
        </w:rPr>
        <w:t xml:space="preserve">, </w:t>
      </w:r>
    </w:p>
    <w:p w:rsidR="002E2F0E" w:rsidRPr="002C5A42" w:rsidRDefault="008E675F" w:rsidP="00FD5F6C">
      <w:pPr>
        <w:jc w:val="center"/>
        <w:rPr>
          <w:rFonts w:ascii="Arial" w:hAnsi="Arial" w:cs="Arial"/>
          <w:b/>
          <w:color w:val="000000" w:themeColor="text1"/>
          <w:sz w:val="28"/>
          <w:szCs w:val="28"/>
        </w:rPr>
      </w:pPr>
      <w:r w:rsidRPr="002C5A42">
        <w:rPr>
          <w:rFonts w:ascii="Arial" w:hAnsi="Arial" w:cs="Arial"/>
          <w:b/>
          <w:color w:val="000000" w:themeColor="text1"/>
          <w:sz w:val="28"/>
          <w:szCs w:val="28"/>
        </w:rPr>
        <w:t>West Midlands Indoor Junior Championships</w:t>
      </w:r>
    </w:p>
    <w:p w:rsidR="008E675F" w:rsidRPr="002C5A42" w:rsidRDefault="008E675F" w:rsidP="00FD5F6C">
      <w:pPr>
        <w:jc w:val="center"/>
        <w:rPr>
          <w:rFonts w:ascii="Arial" w:hAnsi="Arial" w:cs="Arial"/>
          <w:b/>
          <w:color w:val="000000" w:themeColor="text1"/>
          <w:sz w:val="28"/>
          <w:szCs w:val="28"/>
        </w:rPr>
      </w:pPr>
      <w:proofErr w:type="gramStart"/>
      <w:r w:rsidRPr="002C5A42">
        <w:rPr>
          <w:rFonts w:ascii="Arial" w:hAnsi="Arial" w:cs="Arial"/>
          <w:b/>
          <w:color w:val="000000" w:themeColor="text1"/>
          <w:sz w:val="28"/>
          <w:szCs w:val="28"/>
        </w:rPr>
        <w:t>and</w:t>
      </w:r>
      <w:proofErr w:type="gramEnd"/>
      <w:r w:rsidRPr="002C5A42">
        <w:rPr>
          <w:rFonts w:ascii="Arial" w:hAnsi="Arial" w:cs="Arial"/>
          <w:b/>
          <w:color w:val="000000" w:themeColor="text1"/>
          <w:sz w:val="28"/>
          <w:szCs w:val="28"/>
        </w:rPr>
        <w:t xml:space="preserve"> Open Meeting</w:t>
      </w:r>
    </w:p>
    <w:p w:rsidR="008E675F" w:rsidRPr="002C5A42" w:rsidRDefault="008E675F" w:rsidP="00FD5F6C">
      <w:pPr>
        <w:jc w:val="center"/>
        <w:rPr>
          <w:rFonts w:ascii="Arial" w:hAnsi="Arial" w:cs="Arial"/>
          <w:b/>
          <w:color w:val="000000" w:themeColor="text1"/>
          <w:sz w:val="28"/>
          <w:szCs w:val="28"/>
        </w:rPr>
      </w:pPr>
      <w:r w:rsidRPr="002C5A42">
        <w:rPr>
          <w:rFonts w:ascii="Arial" w:hAnsi="Arial" w:cs="Arial"/>
          <w:b/>
          <w:color w:val="000000" w:themeColor="text1"/>
          <w:sz w:val="28"/>
          <w:szCs w:val="28"/>
        </w:rPr>
        <w:t xml:space="preserve">Sunday </w:t>
      </w:r>
      <w:r w:rsidR="00870F64">
        <w:rPr>
          <w:rFonts w:ascii="Arial" w:hAnsi="Arial" w:cs="Arial"/>
          <w:b/>
          <w:color w:val="000000" w:themeColor="text1"/>
          <w:sz w:val="28"/>
          <w:szCs w:val="28"/>
        </w:rPr>
        <w:t>9</w:t>
      </w:r>
      <w:r w:rsidR="00870F64" w:rsidRPr="00870F64">
        <w:rPr>
          <w:rFonts w:ascii="Arial" w:hAnsi="Arial" w:cs="Arial"/>
          <w:b/>
          <w:color w:val="000000" w:themeColor="text1"/>
          <w:sz w:val="28"/>
          <w:szCs w:val="28"/>
          <w:vertAlign w:val="superscript"/>
        </w:rPr>
        <w:t>th</w:t>
      </w:r>
      <w:r w:rsidR="00870F64">
        <w:rPr>
          <w:rFonts w:ascii="Arial" w:hAnsi="Arial" w:cs="Arial"/>
          <w:b/>
          <w:color w:val="000000" w:themeColor="text1"/>
          <w:sz w:val="28"/>
          <w:szCs w:val="28"/>
        </w:rPr>
        <w:t xml:space="preserve"> </w:t>
      </w:r>
      <w:r w:rsidR="00F625D0">
        <w:rPr>
          <w:rFonts w:ascii="Arial" w:hAnsi="Arial" w:cs="Arial"/>
          <w:b/>
          <w:color w:val="000000" w:themeColor="text1"/>
          <w:sz w:val="28"/>
          <w:szCs w:val="28"/>
        </w:rPr>
        <w:t>February</w:t>
      </w:r>
      <w:r w:rsidR="00D22B45" w:rsidRPr="002C5A42">
        <w:rPr>
          <w:rFonts w:ascii="Arial" w:hAnsi="Arial" w:cs="Arial"/>
          <w:b/>
          <w:color w:val="000000" w:themeColor="text1"/>
          <w:sz w:val="28"/>
          <w:szCs w:val="28"/>
        </w:rPr>
        <w:t xml:space="preserve"> </w:t>
      </w:r>
      <w:r w:rsidR="00870F64">
        <w:rPr>
          <w:rFonts w:ascii="Arial" w:hAnsi="Arial" w:cs="Arial"/>
          <w:b/>
          <w:color w:val="000000" w:themeColor="text1"/>
          <w:sz w:val="28"/>
          <w:szCs w:val="28"/>
        </w:rPr>
        <w:t>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7451"/>
      </w:tblGrid>
      <w:tr w:rsidR="002C5A42" w:rsidRPr="00865767" w:rsidTr="00F41EAA">
        <w:tc>
          <w:tcPr>
            <w:tcW w:w="3231" w:type="dxa"/>
          </w:tcPr>
          <w:p w:rsidR="008E675F" w:rsidRPr="00865767" w:rsidRDefault="008E675F" w:rsidP="00FD5F6C">
            <w:pPr>
              <w:rPr>
                <w:rFonts w:ascii="Arial" w:hAnsi="Arial" w:cs="Arial"/>
                <w:b/>
                <w:color w:val="000000" w:themeColor="text1"/>
                <w:sz w:val="20"/>
                <w:szCs w:val="20"/>
              </w:rPr>
            </w:pPr>
            <w:r w:rsidRPr="00865767">
              <w:rPr>
                <w:rFonts w:ascii="Arial" w:hAnsi="Arial" w:cs="Arial"/>
                <w:b/>
                <w:color w:val="000000" w:themeColor="text1"/>
                <w:sz w:val="20"/>
                <w:szCs w:val="20"/>
              </w:rPr>
              <w:t>Venue:</w:t>
            </w:r>
          </w:p>
        </w:tc>
        <w:tc>
          <w:tcPr>
            <w:tcW w:w="7451" w:type="dxa"/>
          </w:tcPr>
          <w:p w:rsidR="008E675F" w:rsidRPr="00865767" w:rsidRDefault="00870F64" w:rsidP="00FD5F6C">
            <w:pPr>
              <w:rPr>
                <w:rFonts w:ascii="Arial" w:hAnsi="Arial" w:cs="Arial"/>
                <w:color w:val="000000" w:themeColor="text1"/>
                <w:sz w:val="20"/>
                <w:szCs w:val="20"/>
              </w:rPr>
            </w:pPr>
            <w:r>
              <w:rPr>
                <w:rFonts w:ascii="Arial" w:hAnsi="Arial" w:cs="Arial"/>
                <w:color w:val="000000" w:themeColor="text1"/>
                <w:sz w:val="20"/>
                <w:szCs w:val="20"/>
              </w:rPr>
              <w:t>St Francis of Assisi Catholic Technology College, Erdington Road, Aldridge.  WS9 0RN</w:t>
            </w:r>
          </w:p>
          <w:p w:rsidR="002833D2" w:rsidRPr="00865767" w:rsidRDefault="002833D2" w:rsidP="00FD5F6C">
            <w:pPr>
              <w:rPr>
                <w:rFonts w:ascii="Arial" w:hAnsi="Arial" w:cs="Arial"/>
                <w:color w:val="000000" w:themeColor="text1"/>
                <w:sz w:val="20"/>
                <w:szCs w:val="20"/>
              </w:rPr>
            </w:pPr>
          </w:p>
        </w:tc>
      </w:tr>
      <w:tr w:rsidR="002C5A42" w:rsidRPr="00865767" w:rsidTr="00F41EAA">
        <w:tc>
          <w:tcPr>
            <w:tcW w:w="3231" w:type="dxa"/>
          </w:tcPr>
          <w:p w:rsidR="008E675F" w:rsidRPr="00865767" w:rsidRDefault="008E675F" w:rsidP="00FD5F6C">
            <w:pPr>
              <w:rPr>
                <w:rFonts w:ascii="Arial" w:hAnsi="Arial" w:cs="Arial"/>
                <w:b/>
                <w:color w:val="000000" w:themeColor="text1"/>
                <w:sz w:val="20"/>
                <w:szCs w:val="20"/>
              </w:rPr>
            </w:pPr>
            <w:r w:rsidRPr="00865767">
              <w:rPr>
                <w:rFonts w:ascii="Arial" w:hAnsi="Arial" w:cs="Arial"/>
                <w:b/>
                <w:color w:val="000000" w:themeColor="text1"/>
                <w:sz w:val="20"/>
                <w:szCs w:val="20"/>
              </w:rPr>
              <w:t>Round:</w:t>
            </w:r>
          </w:p>
        </w:tc>
        <w:tc>
          <w:tcPr>
            <w:tcW w:w="7451" w:type="dxa"/>
          </w:tcPr>
          <w:p w:rsidR="008E675F" w:rsidRPr="00865767" w:rsidRDefault="008E675F" w:rsidP="00FD5F6C">
            <w:pPr>
              <w:rPr>
                <w:rFonts w:ascii="Arial" w:hAnsi="Arial" w:cs="Arial"/>
                <w:color w:val="000000" w:themeColor="text1"/>
                <w:sz w:val="20"/>
                <w:szCs w:val="20"/>
              </w:rPr>
            </w:pPr>
            <w:r w:rsidRPr="00865767">
              <w:rPr>
                <w:rFonts w:ascii="Arial" w:hAnsi="Arial" w:cs="Arial"/>
                <w:color w:val="000000" w:themeColor="text1"/>
                <w:sz w:val="20"/>
                <w:szCs w:val="20"/>
              </w:rPr>
              <w:t>Portsmouth.  UK Record Status</w:t>
            </w:r>
            <w:r w:rsidR="000356C6" w:rsidRPr="00865767">
              <w:rPr>
                <w:rFonts w:ascii="Arial" w:hAnsi="Arial" w:cs="Arial"/>
                <w:color w:val="000000" w:themeColor="text1"/>
                <w:sz w:val="20"/>
                <w:szCs w:val="20"/>
              </w:rPr>
              <w:t>.</w:t>
            </w:r>
          </w:p>
          <w:p w:rsidR="008E675F" w:rsidRPr="00865767" w:rsidRDefault="008E675F" w:rsidP="00FD5F6C">
            <w:pPr>
              <w:rPr>
                <w:rFonts w:ascii="Arial" w:hAnsi="Arial" w:cs="Arial"/>
                <w:color w:val="000000" w:themeColor="text1"/>
                <w:sz w:val="20"/>
                <w:szCs w:val="20"/>
              </w:rPr>
            </w:pPr>
            <w:r w:rsidRPr="00865767">
              <w:rPr>
                <w:rFonts w:ascii="Arial" w:hAnsi="Arial" w:cs="Arial"/>
                <w:color w:val="000000" w:themeColor="text1"/>
                <w:sz w:val="20"/>
                <w:szCs w:val="20"/>
              </w:rPr>
              <w:t>Compound archers will shoot on 3 spot faces.  All other archers will shoot on single spot faces.</w:t>
            </w:r>
          </w:p>
          <w:p w:rsidR="002833D2" w:rsidRPr="00865767" w:rsidRDefault="0082243C" w:rsidP="002C5A42">
            <w:pPr>
              <w:rPr>
                <w:rFonts w:ascii="Arial" w:hAnsi="Arial" w:cs="Arial"/>
                <w:color w:val="000000" w:themeColor="text1"/>
                <w:sz w:val="20"/>
                <w:szCs w:val="20"/>
              </w:rPr>
            </w:pPr>
            <w:r w:rsidRPr="00865767">
              <w:rPr>
                <w:rFonts w:ascii="Arial" w:hAnsi="Arial" w:cs="Arial"/>
                <w:color w:val="000000" w:themeColor="text1"/>
                <w:sz w:val="20"/>
                <w:szCs w:val="20"/>
              </w:rPr>
              <w:t>Ends of 3 arrows in 2 minutes.</w:t>
            </w:r>
          </w:p>
          <w:p w:rsidR="002C5A42" w:rsidRPr="00865767" w:rsidRDefault="002C5A42" w:rsidP="002C5A42">
            <w:pPr>
              <w:rPr>
                <w:rFonts w:ascii="Arial" w:hAnsi="Arial" w:cs="Arial"/>
                <w:color w:val="000000" w:themeColor="text1"/>
                <w:sz w:val="20"/>
                <w:szCs w:val="20"/>
              </w:rPr>
            </w:pPr>
          </w:p>
        </w:tc>
      </w:tr>
      <w:tr w:rsidR="002C5A42" w:rsidRPr="00865767" w:rsidTr="00F41EAA">
        <w:tc>
          <w:tcPr>
            <w:tcW w:w="3231" w:type="dxa"/>
          </w:tcPr>
          <w:p w:rsidR="008E675F" w:rsidRPr="00865767" w:rsidRDefault="008E675F" w:rsidP="00FD5F6C">
            <w:pPr>
              <w:rPr>
                <w:rFonts w:ascii="Arial" w:hAnsi="Arial" w:cs="Arial"/>
                <w:b/>
                <w:color w:val="000000" w:themeColor="text1"/>
                <w:sz w:val="20"/>
                <w:szCs w:val="20"/>
              </w:rPr>
            </w:pPr>
            <w:r w:rsidRPr="00865767">
              <w:rPr>
                <w:rFonts w:ascii="Arial" w:hAnsi="Arial" w:cs="Arial"/>
                <w:b/>
                <w:color w:val="000000" w:themeColor="text1"/>
                <w:sz w:val="20"/>
                <w:szCs w:val="20"/>
              </w:rPr>
              <w:t>Judges:</w:t>
            </w:r>
          </w:p>
        </w:tc>
        <w:tc>
          <w:tcPr>
            <w:tcW w:w="7451" w:type="dxa"/>
          </w:tcPr>
          <w:p w:rsidR="008E675F" w:rsidRPr="00865767" w:rsidRDefault="008C17B9" w:rsidP="00FD5F6C">
            <w:pPr>
              <w:rPr>
                <w:rFonts w:ascii="Arial" w:hAnsi="Arial" w:cs="Arial"/>
                <w:color w:val="000000" w:themeColor="text1"/>
                <w:sz w:val="20"/>
                <w:szCs w:val="20"/>
              </w:rPr>
            </w:pPr>
            <w:r w:rsidRPr="00865767">
              <w:rPr>
                <w:rFonts w:ascii="Arial" w:hAnsi="Arial" w:cs="Arial"/>
                <w:color w:val="000000" w:themeColor="text1"/>
                <w:sz w:val="20"/>
                <w:szCs w:val="20"/>
              </w:rPr>
              <w:t xml:space="preserve">Mr A </w:t>
            </w:r>
            <w:proofErr w:type="spellStart"/>
            <w:r w:rsidRPr="00865767">
              <w:rPr>
                <w:rFonts w:ascii="Arial" w:hAnsi="Arial" w:cs="Arial"/>
                <w:color w:val="000000" w:themeColor="text1"/>
                <w:sz w:val="20"/>
                <w:szCs w:val="20"/>
              </w:rPr>
              <w:t>Leadbetter</w:t>
            </w:r>
            <w:proofErr w:type="spellEnd"/>
          </w:p>
          <w:p w:rsidR="002833D2" w:rsidRPr="00865767" w:rsidRDefault="002833D2" w:rsidP="00FD5F6C">
            <w:pPr>
              <w:rPr>
                <w:rFonts w:ascii="Arial" w:hAnsi="Arial" w:cs="Arial"/>
                <w:color w:val="000000" w:themeColor="text1"/>
                <w:sz w:val="20"/>
                <w:szCs w:val="20"/>
              </w:rPr>
            </w:pPr>
          </w:p>
        </w:tc>
      </w:tr>
      <w:tr w:rsidR="00191A18" w:rsidRPr="00865767" w:rsidTr="00F41EAA">
        <w:tc>
          <w:tcPr>
            <w:tcW w:w="3231" w:type="dxa"/>
          </w:tcPr>
          <w:p w:rsidR="008E675F" w:rsidRPr="00865767" w:rsidRDefault="008E675F" w:rsidP="00FD5F6C">
            <w:pPr>
              <w:rPr>
                <w:rFonts w:ascii="Arial" w:hAnsi="Arial" w:cs="Arial"/>
                <w:b/>
                <w:sz w:val="20"/>
                <w:szCs w:val="20"/>
              </w:rPr>
            </w:pPr>
            <w:r w:rsidRPr="00865767">
              <w:rPr>
                <w:rFonts w:ascii="Arial" w:hAnsi="Arial" w:cs="Arial"/>
                <w:b/>
                <w:sz w:val="20"/>
                <w:szCs w:val="20"/>
              </w:rPr>
              <w:t>Lady paramount:</w:t>
            </w:r>
          </w:p>
        </w:tc>
        <w:tc>
          <w:tcPr>
            <w:tcW w:w="7451" w:type="dxa"/>
          </w:tcPr>
          <w:p w:rsidR="008E675F" w:rsidRPr="00865767" w:rsidRDefault="00191A18" w:rsidP="00FD5F6C">
            <w:pPr>
              <w:rPr>
                <w:rFonts w:ascii="Arial" w:hAnsi="Arial" w:cs="Arial"/>
                <w:sz w:val="20"/>
                <w:szCs w:val="20"/>
              </w:rPr>
            </w:pPr>
            <w:r w:rsidRPr="00865767">
              <w:rPr>
                <w:rFonts w:ascii="Arial" w:hAnsi="Arial" w:cs="Arial"/>
                <w:sz w:val="20"/>
                <w:szCs w:val="20"/>
              </w:rPr>
              <w:t>TBC</w:t>
            </w:r>
          </w:p>
          <w:p w:rsidR="002833D2" w:rsidRPr="00865767" w:rsidRDefault="002833D2" w:rsidP="00FD5F6C">
            <w:pPr>
              <w:rPr>
                <w:rFonts w:ascii="Arial" w:hAnsi="Arial" w:cs="Arial"/>
                <w:sz w:val="20"/>
                <w:szCs w:val="20"/>
              </w:rPr>
            </w:pPr>
          </w:p>
        </w:tc>
      </w:tr>
      <w:tr w:rsidR="002C5A42" w:rsidRPr="00865767" w:rsidTr="00F41EAA">
        <w:tc>
          <w:tcPr>
            <w:tcW w:w="3231" w:type="dxa"/>
          </w:tcPr>
          <w:p w:rsidR="008E675F" w:rsidRPr="00865767" w:rsidRDefault="008E675F" w:rsidP="00FD5F6C">
            <w:pPr>
              <w:rPr>
                <w:rFonts w:ascii="Arial" w:hAnsi="Arial" w:cs="Arial"/>
                <w:b/>
                <w:color w:val="000000" w:themeColor="text1"/>
                <w:sz w:val="20"/>
                <w:szCs w:val="20"/>
              </w:rPr>
            </w:pPr>
            <w:r w:rsidRPr="00865767">
              <w:rPr>
                <w:rFonts w:ascii="Arial" w:hAnsi="Arial" w:cs="Arial"/>
                <w:b/>
                <w:color w:val="000000" w:themeColor="text1"/>
                <w:sz w:val="20"/>
                <w:szCs w:val="20"/>
              </w:rPr>
              <w:t>Session A:</w:t>
            </w:r>
          </w:p>
          <w:p w:rsidR="008327F9" w:rsidRPr="00865767" w:rsidRDefault="008327F9" w:rsidP="00FD5F6C">
            <w:pPr>
              <w:rPr>
                <w:rFonts w:ascii="Arial" w:hAnsi="Arial" w:cs="Arial"/>
                <w:b/>
                <w:color w:val="000000" w:themeColor="text1"/>
                <w:sz w:val="20"/>
                <w:szCs w:val="20"/>
              </w:rPr>
            </w:pPr>
          </w:p>
          <w:p w:rsidR="008E675F" w:rsidRPr="00865767" w:rsidRDefault="008E675F" w:rsidP="00FD5F6C">
            <w:pPr>
              <w:rPr>
                <w:rFonts w:ascii="Arial" w:hAnsi="Arial" w:cs="Arial"/>
                <w:b/>
                <w:color w:val="000000" w:themeColor="text1"/>
                <w:sz w:val="20"/>
                <w:szCs w:val="20"/>
              </w:rPr>
            </w:pPr>
            <w:r w:rsidRPr="00865767">
              <w:rPr>
                <w:rFonts w:ascii="Arial" w:hAnsi="Arial" w:cs="Arial"/>
                <w:b/>
                <w:color w:val="000000" w:themeColor="text1"/>
                <w:sz w:val="20"/>
                <w:szCs w:val="20"/>
              </w:rPr>
              <w:t>Session B:</w:t>
            </w:r>
          </w:p>
        </w:tc>
        <w:tc>
          <w:tcPr>
            <w:tcW w:w="7451" w:type="dxa"/>
          </w:tcPr>
          <w:p w:rsidR="008E675F" w:rsidRPr="00865767" w:rsidRDefault="008E675F" w:rsidP="00FD5F6C">
            <w:pPr>
              <w:rPr>
                <w:rFonts w:ascii="Arial" w:hAnsi="Arial" w:cs="Arial"/>
                <w:color w:val="000000" w:themeColor="text1"/>
                <w:sz w:val="20"/>
                <w:szCs w:val="20"/>
              </w:rPr>
            </w:pPr>
            <w:r w:rsidRPr="00865767">
              <w:rPr>
                <w:rFonts w:ascii="Arial" w:hAnsi="Arial" w:cs="Arial"/>
                <w:color w:val="000000" w:themeColor="text1"/>
                <w:sz w:val="20"/>
                <w:szCs w:val="20"/>
              </w:rPr>
              <w:t>Sighters 10.00am.  Last registration 9.45am.</w:t>
            </w:r>
          </w:p>
          <w:p w:rsidR="008327F9" w:rsidRPr="00865767" w:rsidRDefault="008327F9" w:rsidP="00FD5F6C">
            <w:pPr>
              <w:rPr>
                <w:rFonts w:ascii="Arial" w:hAnsi="Arial" w:cs="Arial"/>
                <w:color w:val="000000" w:themeColor="text1"/>
                <w:sz w:val="20"/>
                <w:szCs w:val="20"/>
              </w:rPr>
            </w:pPr>
          </w:p>
          <w:p w:rsidR="008E675F" w:rsidRPr="00865767" w:rsidRDefault="008E675F" w:rsidP="00FD5F6C">
            <w:pPr>
              <w:rPr>
                <w:rFonts w:ascii="Arial" w:hAnsi="Arial" w:cs="Arial"/>
                <w:color w:val="000000" w:themeColor="text1"/>
                <w:sz w:val="20"/>
                <w:szCs w:val="20"/>
              </w:rPr>
            </w:pPr>
            <w:r w:rsidRPr="00865767">
              <w:rPr>
                <w:rFonts w:ascii="Arial" w:hAnsi="Arial" w:cs="Arial"/>
                <w:color w:val="000000" w:themeColor="text1"/>
                <w:sz w:val="20"/>
                <w:szCs w:val="20"/>
              </w:rPr>
              <w:t>Sighters 1.30pm.  Last registration 1.15pm.</w:t>
            </w:r>
          </w:p>
          <w:p w:rsidR="00FD5F6C" w:rsidRPr="00865767" w:rsidRDefault="00FD5F6C" w:rsidP="00FD5F6C">
            <w:pPr>
              <w:rPr>
                <w:rFonts w:ascii="Arial" w:hAnsi="Arial" w:cs="Arial"/>
                <w:color w:val="000000" w:themeColor="text1"/>
                <w:sz w:val="20"/>
                <w:szCs w:val="20"/>
              </w:rPr>
            </w:pPr>
          </w:p>
        </w:tc>
      </w:tr>
      <w:tr w:rsidR="00A82AFF" w:rsidRPr="00865767" w:rsidTr="00F41EAA">
        <w:tc>
          <w:tcPr>
            <w:tcW w:w="3231" w:type="dxa"/>
          </w:tcPr>
          <w:p w:rsidR="00A82AFF" w:rsidRPr="00865767" w:rsidRDefault="00A82AFF" w:rsidP="007947D0">
            <w:pPr>
              <w:rPr>
                <w:rFonts w:ascii="Arial" w:hAnsi="Arial" w:cs="Arial"/>
                <w:b/>
                <w:color w:val="000000" w:themeColor="text1"/>
                <w:sz w:val="20"/>
                <w:szCs w:val="20"/>
              </w:rPr>
            </w:pPr>
            <w:r w:rsidRPr="00865767">
              <w:rPr>
                <w:rFonts w:ascii="Arial" w:hAnsi="Arial" w:cs="Arial"/>
                <w:b/>
                <w:color w:val="000000" w:themeColor="text1"/>
                <w:sz w:val="20"/>
                <w:szCs w:val="20"/>
              </w:rPr>
              <w:t>Trophies:</w:t>
            </w:r>
          </w:p>
        </w:tc>
        <w:tc>
          <w:tcPr>
            <w:tcW w:w="7451" w:type="dxa"/>
          </w:tcPr>
          <w:p w:rsidR="00A82AFF" w:rsidRPr="00865767" w:rsidRDefault="00A82AFF" w:rsidP="007947D0">
            <w:pPr>
              <w:rPr>
                <w:rFonts w:ascii="Arial" w:hAnsi="Arial" w:cs="Arial"/>
                <w:color w:val="000000" w:themeColor="text1"/>
                <w:sz w:val="20"/>
                <w:szCs w:val="20"/>
              </w:rPr>
            </w:pPr>
            <w:r w:rsidRPr="00865767">
              <w:rPr>
                <w:rFonts w:ascii="Arial" w:hAnsi="Arial" w:cs="Arial"/>
                <w:color w:val="000000" w:themeColor="text1"/>
                <w:sz w:val="20"/>
                <w:szCs w:val="20"/>
              </w:rPr>
              <w:t>A trophy won by an archer shooting in session B will be awarded only if the winner is there to receive it.  An archer shooting in session A may</w:t>
            </w:r>
            <w:r w:rsidR="00F41EAA" w:rsidRPr="00865767">
              <w:rPr>
                <w:rFonts w:ascii="Arial" w:hAnsi="Arial" w:cs="Arial"/>
                <w:color w:val="000000" w:themeColor="text1"/>
                <w:sz w:val="20"/>
                <w:szCs w:val="20"/>
              </w:rPr>
              <w:t xml:space="preserve">, by agreement with the tournament organiser, </w:t>
            </w:r>
            <w:r w:rsidRPr="00865767">
              <w:rPr>
                <w:rFonts w:ascii="Arial" w:hAnsi="Arial" w:cs="Arial"/>
                <w:color w:val="000000" w:themeColor="text1"/>
                <w:sz w:val="20"/>
                <w:szCs w:val="20"/>
              </w:rPr>
              <w:t>nominate someone else to receive their trophy.</w:t>
            </w:r>
          </w:p>
          <w:p w:rsidR="00A82AFF" w:rsidRPr="00865767" w:rsidRDefault="00A82AFF" w:rsidP="007947D0">
            <w:pPr>
              <w:rPr>
                <w:rFonts w:ascii="Arial" w:hAnsi="Arial" w:cs="Arial"/>
                <w:color w:val="000000" w:themeColor="text1"/>
                <w:sz w:val="20"/>
                <w:szCs w:val="20"/>
              </w:rPr>
            </w:pPr>
          </w:p>
          <w:p w:rsidR="00A82AFF" w:rsidRPr="00865767" w:rsidRDefault="00A82AFF" w:rsidP="007947D0">
            <w:pPr>
              <w:rPr>
                <w:rFonts w:ascii="Arial" w:hAnsi="Arial" w:cs="Arial"/>
                <w:color w:val="000000" w:themeColor="text1"/>
                <w:sz w:val="20"/>
                <w:szCs w:val="20"/>
              </w:rPr>
            </w:pPr>
            <w:r w:rsidRPr="00865767">
              <w:rPr>
                <w:rFonts w:ascii="Arial" w:hAnsi="Arial" w:cs="Arial"/>
                <w:color w:val="000000" w:themeColor="text1"/>
                <w:sz w:val="20"/>
                <w:szCs w:val="20"/>
              </w:rPr>
              <w:t>All trophies must be signed for by an adult.</w:t>
            </w:r>
          </w:p>
          <w:p w:rsidR="00A82AFF" w:rsidRPr="00865767" w:rsidRDefault="00A82AFF" w:rsidP="007947D0">
            <w:pPr>
              <w:rPr>
                <w:rFonts w:ascii="Arial" w:hAnsi="Arial" w:cs="Arial"/>
                <w:color w:val="000000" w:themeColor="text1"/>
                <w:sz w:val="20"/>
                <w:szCs w:val="20"/>
              </w:rPr>
            </w:pPr>
          </w:p>
          <w:p w:rsidR="00A82AFF" w:rsidRPr="00865767" w:rsidRDefault="00A82AFF" w:rsidP="007947D0">
            <w:pPr>
              <w:rPr>
                <w:rFonts w:ascii="Arial" w:hAnsi="Arial" w:cs="Arial"/>
                <w:color w:val="000000" w:themeColor="text1"/>
                <w:sz w:val="20"/>
                <w:szCs w:val="20"/>
              </w:rPr>
            </w:pPr>
            <w:r w:rsidRPr="00865767">
              <w:rPr>
                <w:rFonts w:ascii="Arial" w:hAnsi="Arial" w:cs="Arial"/>
                <w:color w:val="000000" w:themeColor="text1"/>
                <w:sz w:val="20"/>
                <w:szCs w:val="20"/>
              </w:rPr>
              <w:t>By signing for a trophy the signatory is agreeing to return the trophy to the CWAA Tourn</w:t>
            </w:r>
            <w:r w:rsidR="00870F64">
              <w:rPr>
                <w:rFonts w:ascii="Arial" w:hAnsi="Arial" w:cs="Arial"/>
                <w:color w:val="000000" w:themeColor="text1"/>
                <w:sz w:val="20"/>
                <w:szCs w:val="20"/>
              </w:rPr>
              <w:t>aments Organiser before the 2021</w:t>
            </w:r>
            <w:r w:rsidRPr="00865767">
              <w:rPr>
                <w:rFonts w:ascii="Arial" w:hAnsi="Arial" w:cs="Arial"/>
                <w:color w:val="000000" w:themeColor="text1"/>
                <w:sz w:val="20"/>
                <w:szCs w:val="20"/>
              </w:rPr>
              <w:t xml:space="preserve"> Indoor Championships.</w:t>
            </w:r>
          </w:p>
          <w:p w:rsidR="00A82AFF" w:rsidRPr="00865767" w:rsidRDefault="00A82AFF" w:rsidP="007947D0">
            <w:pPr>
              <w:rPr>
                <w:rFonts w:ascii="Arial" w:hAnsi="Arial" w:cs="Arial"/>
                <w:color w:val="000000" w:themeColor="text1"/>
                <w:sz w:val="20"/>
                <w:szCs w:val="20"/>
              </w:rPr>
            </w:pPr>
          </w:p>
        </w:tc>
      </w:tr>
      <w:tr w:rsidR="00A82AFF" w:rsidRPr="00865767" w:rsidTr="00F41EAA">
        <w:tc>
          <w:tcPr>
            <w:tcW w:w="3231" w:type="dxa"/>
          </w:tcPr>
          <w:p w:rsidR="00A82AFF" w:rsidRPr="00865767" w:rsidRDefault="00A82AFF" w:rsidP="00FD5F6C">
            <w:pPr>
              <w:rPr>
                <w:rFonts w:ascii="Arial" w:hAnsi="Arial" w:cs="Arial"/>
                <w:b/>
                <w:color w:val="000000" w:themeColor="text1"/>
                <w:sz w:val="20"/>
                <w:szCs w:val="20"/>
              </w:rPr>
            </w:pPr>
            <w:r w:rsidRPr="00865767">
              <w:rPr>
                <w:rFonts w:ascii="Arial" w:hAnsi="Arial" w:cs="Arial"/>
                <w:b/>
                <w:color w:val="000000" w:themeColor="text1"/>
                <w:sz w:val="20"/>
                <w:szCs w:val="20"/>
              </w:rPr>
              <w:t>Age:</w:t>
            </w:r>
          </w:p>
        </w:tc>
        <w:tc>
          <w:tcPr>
            <w:tcW w:w="7451" w:type="dxa"/>
          </w:tcPr>
          <w:p w:rsidR="00A82AFF" w:rsidRPr="00865767" w:rsidRDefault="00F625D0" w:rsidP="00A96B3F">
            <w:pPr>
              <w:rPr>
                <w:rFonts w:ascii="Arial" w:hAnsi="Arial" w:cs="Arial"/>
                <w:color w:val="000000" w:themeColor="text1"/>
                <w:sz w:val="20"/>
                <w:szCs w:val="20"/>
              </w:rPr>
            </w:pPr>
            <w:r w:rsidRPr="00865767">
              <w:rPr>
                <w:rFonts w:ascii="Arial" w:hAnsi="Arial" w:cs="Arial"/>
                <w:color w:val="000000" w:themeColor="text1"/>
                <w:sz w:val="20"/>
                <w:szCs w:val="20"/>
              </w:rPr>
              <w:t xml:space="preserve">As on </w:t>
            </w:r>
            <w:r w:rsidR="00870F64">
              <w:rPr>
                <w:rFonts w:ascii="Arial" w:hAnsi="Arial" w:cs="Arial"/>
                <w:color w:val="000000" w:themeColor="text1"/>
                <w:sz w:val="20"/>
                <w:szCs w:val="20"/>
              </w:rPr>
              <w:t>9</w:t>
            </w:r>
            <w:r w:rsidR="00870F64" w:rsidRPr="00870F64">
              <w:rPr>
                <w:rFonts w:ascii="Arial" w:hAnsi="Arial" w:cs="Arial"/>
                <w:color w:val="000000" w:themeColor="text1"/>
                <w:sz w:val="20"/>
                <w:szCs w:val="20"/>
                <w:vertAlign w:val="superscript"/>
              </w:rPr>
              <w:t>th</w:t>
            </w:r>
            <w:r w:rsidR="00870F64">
              <w:rPr>
                <w:rFonts w:ascii="Arial" w:hAnsi="Arial" w:cs="Arial"/>
                <w:color w:val="000000" w:themeColor="text1"/>
                <w:sz w:val="20"/>
                <w:szCs w:val="20"/>
              </w:rPr>
              <w:t xml:space="preserve"> February 2020</w:t>
            </w:r>
          </w:p>
          <w:p w:rsidR="00A82AFF" w:rsidRPr="00865767" w:rsidRDefault="00A82AFF" w:rsidP="00A96B3F">
            <w:pPr>
              <w:rPr>
                <w:rFonts w:ascii="Arial" w:hAnsi="Arial" w:cs="Arial"/>
                <w:color w:val="000000" w:themeColor="text1"/>
                <w:sz w:val="20"/>
                <w:szCs w:val="20"/>
              </w:rPr>
            </w:pPr>
          </w:p>
        </w:tc>
      </w:tr>
      <w:tr w:rsidR="00A82AFF" w:rsidRPr="00865767" w:rsidTr="00F41EAA">
        <w:tc>
          <w:tcPr>
            <w:tcW w:w="3231" w:type="dxa"/>
          </w:tcPr>
          <w:p w:rsidR="00A82AFF" w:rsidRPr="00865767" w:rsidRDefault="00A82AFF" w:rsidP="00A34B60">
            <w:pPr>
              <w:rPr>
                <w:rFonts w:ascii="Arial" w:hAnsi="Arial" w:cs="Arial"/>
                <w:b/>
                <w:color w:val="000000" w:themeColor="text1"/>
                <w:sz w:val="20"/>
                <w:szCs w:val="20"/>
              </w:rPr>
            </w:pPr>
            <w:r w:rsidRPr="00865767">
              <w:rPr>
                <w:rFonts w:ascii="Arial" w:hAnsi="Arial" w:cs="Arial"/>
                <w:b/>
                <w:color w:val="000000" w:themeColor="text1"/>
                <w:sz w:val="20"/>
                <w:szCs w:val="20"/>
              </w:rPr>
              <w:t>Fee:</w:t>
            </w:r>
          </w:p>
        </w:tc>
        <w:tc>
          <w:tcPr>
            <w:tcW w:w="7451" w:type="dxa"/>
          </w:tcPr>
          <w:p w:rsidR="00A82AFF" w:rsidRPr="00865767" w:rsidRDefault="00A82AFF" w:rsidP="00A34B60">
            <w:pPr>
              <w:rPr>
                <w:rFonts w:ascii="Arial" w:hAnsi="Arial" w:cs="Arial"/>
                <w:color w:val="000000" w:themeColor="text1"/>
                <w:sz w:val="20"/>
                <w:szCs w:val="20"/>
              </w:rPr>
            </w:pPr>
            <w:r w:rsidRPr="00865767">
              <w:rPr>
                <w:rFonts w:ascii="Arial" w:hAnsi="Arial" w:cs="Arial"/>
                <w:color w:val="000000" w:themeColor="text1"/>
                <w:sz w:val="20"/>
                <w:szCs w:val="20"/>
              </w:rPr>
              <w:t>£10.00 per archer.  Cheques payable to Quantum Archers.</w:t>
            </w:r>
          </w:p>
          <w:p w:rsidR="00A82AFF" w:rsidRPr="00865767" w:rsidRDefault="00A82AFF" w:rsidP="00A34B60">
            <w:pPr>
              <w:rPr>
                <w:rFonts w:ascii="Arial" w:hAnsi="Arial" w:cs="Arial"/>
                <w:color w:val="000000" w:themeColor="text1"/>
                <w:sz w:val="20"/>
                <w:szCs w:val="20"/>
              </w:rPr>
            </w:pPr>
          </w:p>
          <w:p w:rsidR="00A82AFF" w:rsidRPr="00865767" w:rsidRDefault="00A82AFF" w:rsidP="00A34B60">
            <w:pPr>
              <w:rPr>
                <w:rFonts w:ascii="Arial" w:hAnsi="Arial" w:cs="Arial"/>
                <w:color w:val="000000" w:themeColor="text1"/>
                <w:sz w:val="20"/>
                <w:szCs w:val="20"/>
              </w:rPr>
            </w:pPr>
            <w:r w:rsidRPr="00865767">
              <w:rPr>
                <w:rFonts w:ascii="Arial" w:hAnsi="Arial" w:cs="Arial"/>
                <w:color w:val="000000" w:themeColor="text1"/>
                <w:sz w:val="20"/>
                <w:szCs w:val="20"/>
              </w:rPr>
              <w:t>The entry fee may be paid by bank transfer to the club’s HSBC account.</w:t>
            </w:r>
          </w:p>
          <w:p w:rsidR="00A82AFF" w:rsidRPr="00865767" w:rsidRDefault="00A82AFF" w:rsidP="00D33BE9">
            <w:pPr>
              <w:rPr>
                <w:rFonts w:ascii="Arial" w:hAnsi="Arial" w:cs="Arial"/>
                <w:color w:val="000000" w:themeColor="text1"/>
                <w:sz w:val="20"/>
                <w:szCs w:val="20"/>
              </w:rPr>
            </w:pPr>
            <w:r w:rsidRPr="00865767">
              <w:rPr>
                <w:rFonts w:ascii="Arial" w:hAnsi="Arial" w:cs="Arial"/>
                <w:color w:val="000000" w:themeColor="text1"/>
                <w:sz w:val="20"/>
                <w:szCs w:val="20"/>
              </w:rPr>
              <w:t>Sort code:40 11 43 / Account number: 41 30 45 42 (please make sure your name is against the transfer)</w:t>
            </w:r>
          </w:p>
        </w:tc>
      </w:tr>
      <w:tr w:rsidR="00A82AFF" w:rsidRPr="00865767" w:rsidTr="00F41EAA">
        <w:tc>
          <w:tcPr>
            <w:tcW w:w="3231" w:type="dxa"/>
          </w:tcPr>
          <w:p w:rsidR="00A82AFF" w:rsidRPr="00865767" w:rsidRDefault="00A82AFF" w:rsidP="00A75CBC">
            <w:pPr>
              <w:rPr>
                <w:rFonts w:ascii="Arial" w:hAnsi="Arial" w:cs="Arial"/>
                <w:b/>
                <w:color w:val="000000" w:themeColor="text1"/>
                <w:sz w:val="20"/>
                <w:szCs w:val="20"/>
              </w:rPr>
            </w:pPr>
            <w:r w:rsidRPr="00865767">
              <w:rPr>
                <w:rFonts w:ascii="Arial" w:hAnsi="Arial" w:cs="Arial"/>
                <w:b/>
                <w:color w:val="000000" w:themeColor="text1"/>
                <w:sz w:val="20"/>
                <w:szCs w:val="20"/>
              </w:rPr>
              <w:lastRenderedPageBreak/>
              <w:t>Entry forms to:</w:t>
            </w:r>
          </w:p>
          <w:p w:rsidR="00A82AFF" w:rsidRPr="00865767" w:rsidRDefault="00A82AFF" w:rsidP="00A96B3F">
            <w:pPr>
              <w:rPr>
                <w:rFonts w:ascii="Arial" w:hAnsi="Arial" w:cs="Arial"/>
                <w:b/>
                <w:color w:val="000000" w:themeColor="text1"/>
                <w:sz w:val="20"/>
                <w:szCs w:val="20"/>
              </w:rPr>
            </w:pPr>
          </w:p>
        </w:tc>
        <w:tc>
          <w:tcPr>
            <w:tcW w:w="7451" w:type="dxa"/>
          </w:tcPr>
          <w:p w:rsidR="00A82AFF" w:rsidRPr="00865767" w:rsidRDefault="00A82AFF" w:rsidP="00FD5F6C">
            <w:pPr>
              <w:rPr>
                <w:rFonts w:ascii="Arial" w:hAnsi="Arial" w:cs="Arial"/>
                <w:color w:val="000000" w:themeColor="text1"/>
                <w:sz w:val="20"/>
                <w:szCs w:val="20"/>
              </w:rPr>
            </w:pPr>
            <w:r w:rsidRPr="00865767">
              <w:rPr>
                <w:rFonts w:ascii="Arial" w:hAnsi="Arial" w:cs="Arial"/>
                <w:color w:val="000000" w:themeColor="text1"/>
                <w:sz w:val="20"/>
                <w:szCs w:val="20"/>
              </w:rPr>
              <w:t>Derek Kelly, Flat 1, 63 St Peters Road, Handsworth, Birmingham. B20 3RP.</w:t>
            </w:r>
          </w:p>
          <w:p w:rsidR="00A82AFF" w:rsidRPr="00865767" w:rsidRDefault="00A82AFF" w:rsidP="0082243C">
            <w:pPr>
              <w:rPr>
                <w:rFonts w:ascii="Arial" w:hAnsi="Arial" w:cs="Arial"/>
                <w:color w:val="000000" w:themeColor="text1"/>
                <w:sz w:val="20"/>
                <w:szCs w:val="20"/>
              </w:rPr>
            </w:pPr>
            <w:r w:rsidRPr="00865767">
              <w:rPr>
                <w:rFonts w:ascii="Arial" w:hAnsi="Arial" w:cs="Arial"/>
                <w:color w:val="000000" w:themeColor="text1"/>
                <w:sz w:val="20"/>
                <w:szCs w:val="20"/>
              </w:rPr>
              <w:t>Include an email address or two large SAEs for the target list and results.</w:t>
            </w:r>
          </w:p>
          <w:p w:rsidR="00A82AFF" w:rsidRPr="00865767" w:rsidRDefault="00A82AFF" w:rsidP="0082243C">
            <w:pPr>
              <w:rPr>
                <w:rFonts w:ascii="Arial" w:hAnsi="Arial" w:cs="Arial"/>
                <w:color w:val="000000" w:themeColor="text1"/>
                <w:sz w:val="20"/>
                <w:szCs w:val="20"/>
              </w:rPr>
            </w:pPr>
          </w:p>
        </w:tc>
      </w:tr>
      <w:tr w:rsidR="00A82AFF" w:rsidRPr="00865767" w:rsidTr="00F41EAA">
        <w:tc>
          <w:tcPr>
            <w:tcW w:w="3231" w:type="dxa"/>
          </w:tcPr>
          <w:p w:rsidR="00A82AFF" w:rsidRPr="00865767" w:rsidRDefault="00A82AFF" w:rsidP="00FD5F6C">
            <w:pPr>
              <w:rPr>
                <w:rFonts w:ascii="Arial" w:hAnsi="Arial" w:cs="Arial"/>
                <w:b/>
                <w:color w:val="000000" w:themeColor="text1"/>
                <w:sz w:val="20"/>
                <w:szCs w:val="20"/>
              </w:rPr>
            </w:pPr>
            <w:r w:rsidRPr="00865767">
              <w:rPr>
                <w:rFonts w:ascii="Arial" w:hAnsi="Arial" w:cs="Arial"/>
                <w:b/>
                <w:color w:val="000000" w:themeColor="text1"/>
                <w:sz w:val="20"/>
                <w:szCs w:val="20"/>
              </w:rPr>
              <w:t>Enquiries to:</w:t>
            </w:r>
          </w:p>
        </w:tc>
        <w:tc>
          <w:tcPr>
            <w:tcW w:w="7451" w:type="dxa"/>
          </w:tcPr>
          <w:p w:rsidR="00A82AFF" w:rsidRPr="00865767" w:rsidRDefault="00A82AFF" w:rsidP="00FD5F6C">
            <w:pPr>
              <w:rPr>
                <w:rFonts w:ascii="Arial" w:hAnsi="Arial" w:cs="Arial"/>
                <w:color w:val="000000" w:themeColor="text1"/>
                <w:sz w:val="20"/>
                <w:szCs w:val="20"/>
              </w:rPr>
            </w:pPr>
            <w:r w:rsidRPr="00865767">
              <w:rPr>
                <w:rFonts w:ascii="Arial" w:hAnsi="Arial" w:cs="Arial"/>
                <w:color w:val="000000" w:themeColor="text1"/>
                <w:sz w:val="20"/>
                <w:szCs w:val="20"/>
              </w:rPr>
              <w:t xml:space="preserve">Derek Kelly 0121 551 9313 / 07706 774 704 / </w:t>
            </w:r>
            <w:hyperlink r:id="rId10" w:history="1">
              <w:r w:rsidRPr="00865767">
                <w:rPr>
                  <w:rStyle w:val="Hyperlink"/>
                  <w:rFonts w:ascii="Arial" w:hAnsi="Arial" w:cs="Arial"/>
                  <w:color w:val="000000" w:themeColor="text1"/>
                  <w:sz w:val="20"/>
                  <w:szCs w:val="20"/>
                  <w:u w:val="none"/>
                </w:rPr>
                <w:t>maryzen@aol.com</w:t>
              </w:r>
            </w:hyperlink>
            <w:r w:rsidRPr="00865767">
              <w:rPr>
                <w:rStyle w:val="Hyperlink"/>
                <w:rFonts w:ascii="Arial" w:hAnsi="Arial" w:cs="Arial"/>
                <w:color w:val="000000" w:themeColor="text1"/>
                <w:sz w:val="20"/>
                <w:szCs w:val="20"/>
                <w:u w:val="none"/>
              </w:rPr>
              <w:t>.</w:t>
            </w:r>
          </w:p>
          <w:p w:rsidR="00A82AFF" w:rsidRPr="00865767" w:rsidRDefault="00A82AFF" w:rsidP="00FD5F6C">
            <w:pPr>
              <w:rPr>
                <w:rFonts w:ascii="Arial" w:hAnsi="Arial" w:cs="Arial"/>
                <w:color w:val="000000" w:themeColor="text1"/>
                <w:sz w:val="20"/>
                <w:szCs w:val="20"/>
              </w:rPr>
            </w:pPr>
          </w:p>
        </w:tc>
      </w:tr>
      <w:tr w:rsidR="00A82AFF" w:rsidRPr="00865767" w:rsidTr="00F41EAA">
        <w:tc>
          <w:tcPr>
            <w:tcW w:w="3231" w:type="dxa"/>
          </w:tcPr>
          <w:p w:rsidR="00A82AFF" w:rsidRPr="00865767" w:rsidRDefault="00A82AFF" w:rsidP="00FD5F6C">
            <w:pPr>
              <w:rPr>
                <w:rFonts w:ascii="Arial" w:hAnsi="Arial" w:cs="Arial"/>
                <w:b/>
                <w:color w:val="000000" w:themeColor="text1"/>
                <w:sz w:val="20"/>
                <w:szCs w:val="20"/>
              </w:rPr>
            </w:pPr>
            <w:r w:rsidRPr="00865767">
              <w:rPr>
                <w:rFonts w:ascii="Arial" w:hAnsi="Arial" w:cs="Arial"/>
                <w:b/>
                <w:color w:val="000000" w:themeColor="text1"/>
                <w:sz w:val="20"/>
                <w:szCs w:val="20"/>
              </w:rPr>
              <w:t>Closing date:</w:t>
            </w:r>
          </w:p>
        </w:tc>
        <w:tc>
          <w:tcPr>
            <w:tcW w:w="7451" w:type="dxa"/>
          </w:tcPr>
          <w:p w:rsidR="00A82AFF" w:rsidRPr="00865767" w:rsidRDefault="00F625D0" w:rsidP="00FD5F6C">
            <w:pPr>
              <w:rPr>
                <w:rFonts w:ascii="Arial" w:hAnsi="Arial" w:cs="Arial"/>
                <w:color w:val="000000" w:themeColor="text1"/>
                <w:sz w:val="20"/>
                <w:szCs w:val="20"/>
              </w:rPr>
            </w:pPr>
            <w:r w:rsidRPr="00865767">
              <w:rPr>
                <w:rFonts w:ascii="Arial" w:hAnsi="Arial" w:cs="Arial"/>
                <w:color w:val="000000" w:themeColor="text1"/>
                <w:sz w:val="20"/>
                <w:szCs w:val="20"/>
              </w:rPr>
              <w:t>2</w:t>
            </w:r>
            <w:r w:rsidR="00870F64" w:rsidRPr="00870F64">
              <w:rPr>
                <w:rFonts w:ascii="Arial" w:hAnsi="Arial" w:cs="Arial"/>
                <w:color w:val="000000" w:themeColor="text1"/>
                <w:sz w:val="20"/>
                <w:szCs w:val="20"/>
                <w:vertAlign w:val="superscript"/>
              </w:rPr>
              <w:t>nd</w:t>
            </w:r>
            <w:r w:rsidR="00870F64">
              <w:rPr>
                <w:rFonts w:ascii="Arial" w:hAnsi="Arial" w:cs="Arial"/>
                <w:color w:val="000000" w:themeColor="text1"/>
                <w:sz w:val="20"/>
                <w:szCs w:val="20"/>
              </w:rPr>
              <w:t xml:space="preserve"> February 2020</w:t>
            </w:r>
            <w:r w:rsidR="00A82AFF" w:rsidRPr="00865767">
              <w:rPr>
                <w:rFonts w:ascii="Arial" w:hAnsi="Arial" w:cs="Arial"/>
                <w:color w:val="000000" w:themeColor="text1"/>
                <w:sz w:val="20"/>
                <w:szCs w:val="20"/>
              </w:rPr>
              <w:t xml:space="preserve"> or when full.</w:t>
            </w:r>
          </w:p>
          <w:p w:rsidR="00A82AFF" w:rsidRPr="00865767" w:rsidRDefault="00A82AFF" w:rsidP="00FD5F6C">
            <w:pPr>
              <w:rPr>
                <w:rFonts w:ascii="Arial" w:hAnsi="Arial" w:cs="Arial"/>
                <w:color w:val="000000" w:themeColor="text1"/>
                <w:sz w:val="20"/>
                <w:szCs w:val="20"/>
              </w:rPr>
            </w:pPr>
          </w:p>
        </w:tc>
      </w:tr>
      <w:tr w:rsidR="00A82AFF" w:rsidRPr="00865767" w:rsidTr="00F41EAA">
        <w:tc>
          <w:tcPr>
            <w:tcW w:w="3231" w:type="dxa"/>
          </w:tcPr>
          <w:p w:rsidR="00A82AFF" w:rsidRPr="00865767" w:rsidRDefault="00A82AFF" w:rsidP="00FD5F6C">
            <w:pPr>
              <w:rPr>
                <w:rFonts w:ascii="Arial" w:hAnsi="Arial" w:cs="Arial"/>
                <w:b/>
                <w:color w:val="000000" w:themeColor="text1"/>
                <w:sz w:val="20"/>
                <w:szCs w:val="20"/>
              </w:rPr>
            </w:pPr>
            <w:r w:rsidRPr="00865767">
              <w:rPr>
                <w:rFonts w:ascii="Arial" w:hAnsi="Arial" w:cs="Arial"/>
                <w:b/>
                <w:color w:val="000000" w:themeColor="text1"/>
                <w:sz w:val="20"/>
                <w:szCs w:val="20"/>
              </w:rPr>
              <w:t>Dress:</w:t>
            </w:r>
          </w:p>
        </w:tc>
        <w:tc>
          <w:tcPr>
            <w:tcW w:w="7451" w:type="dxa"/>
          </w:tcPr>
          <w:p w:rsidR="00D16DEC" w:rsidRPr="00865767" w:rsidRDefault="00A82AFF" w:rsidP="00865767">
            <w:pPr>
              <w:rPr>
                <w:rFonts w:ascii="Arial" w:hAnsi="Arial" w:cs="Arial"/>
                <w:color w:val="000000" w:themeColor="text1"/>
                <w:sz w:val="20"/>
                <w:szCs w:val="20"/>
              </w:rPr>
            </w:pPr>
            <w:r w:rsidRPr="00865767">
              <w:rPr>
                <w:rFonts w:ascii="Arial" w:hAnsi="Arial" w:cs="Arial"/>
                <w:color w:val="000000" w:themeColor="text1"/>
                <w:sz w:val="20"/>
                <w:szCs w:val="20"/>
              </w:rPr>
              <w:t>Archery GB dress regulations as shown in rule 307 will apply.</w:t>
            </w:r>
          </w:p>
        </w:tc>
      </w:tr>
    </w:tbl>
    <w:p w:rsidR="00EF49D9" w:rsidRDefault="00EF49D9">
      <w:pPr>
        <w:rPr>
          <w:rFonts w:ascii="Arial" w:hAnsi="Arial" w:cs="Arial"/>
          <w:b/>
          <w:color w:val="000000" w:themeColor="text1"/>
          <w:sz w:val="20"/>
          <w:szCs w:val="20"/>
          <w:u w:val="single"/>
        </w:rPr>
      </w:pPr>
    </w:p>
    <w:p w:rsidR="00E1115E" w:rsidRPr="00865767" w:rsidRDefault="00BF3DF9">
      <w:pPr>
        <w:rPr>
          <w:rFonts w:ascii="Arial" w:hAnsi="Arial" w:cs="Arial"/>
          <w:b/>
          <w:color w:val="000000" w:themeColor="text1"/>
          <w:sz w:val="20"/>
          <w:szCs w:val="20"/>
          <w:u w:val="single"/>
        </w:rPr>
      </w:pPr>
      <w:r w:rsidRPr="00865767">
        <w:rPr>
          <w:rFonts w:ascii="Arial" w:hAnsi="Arial" w:cs="Arial"/>
          <w:b/>
          <w:color w:val="000000" w:themeColor="text1"/>
          <w:sz w:val="20"/>
          <w:szCs w:val="20"/>
          <w:u w:val="single"/>
        </w:rPr>
        <w:t>Please note:</w:t>
      </w:r>
    </w:p>
    <w:p w:rsidR="00BF3DF9" w:rsidRPr="00865767" w:rsidRDefault="00BF3DF9" w:rsidP="00E1115E">
      <w:pPr>
        <w:pStyle w:val="ListParagraph"/>
        <w:numPr>
          <w:ilvl w:val="0"/>
          <w:numId w:val="3"/>
        </w:numPr>
        <w:rPr>
          <w:rFonts w:ascii="Arial" w:hAnsi="Arial" w:cs="Arial"/>
          <w:color w:val="000000" w:themeColor="text1"/>
          <w:sz w:val="20"/>
          <w:szCs w:val="20"/>
        </w:rPr>
      </w:pPr>
      <w:r w:rsidRPr="00865767">
        <w:rPr>
          <w:rFonts w:ascii="Arial" w:hAnsi="Arial" w:cs="Arial"/>
          <w:color w:val="000000" w:themeColor="text1"/>
          <w:sz w:val="20"/>
          <w:szCs w:val="20"/>
        </w:rPr>
        <w:t>This is a Record Status Shoot and will be liable for drug testi</w:t>
      </w:r>
      <w:r w:rsidR="002833D2" w:rsidRPr="00865767">
        <w:rPr>
          <w:rFonts w:ascii="Arial" w:hAnsi="Arial" w:cs="Arial"/>
          <w:color w:val="000000" w:themeColor="text1"/>
          <w:sz w:val="20"/>
          <w:szCs w:val="20"/>
        </w:rPr>
        <w:t xml:space="preserve">ng.  Competitors approached to </w:t>
      </w:r>
      <w:r w:rsidRPr="00865767">
        <w:rPr>
          <w:rFonts w:ascii="Arial" w:hAnsi="Arial" w:cs="Arial"/>
          <w:color w:val="000000" w:themeColor="text1"/>
          <w:sz w:val="20"/>
          <w:szCs w:val="20"/>
        </w:rPr>
        <w:t>give a sample must comply.  If they refuse, that refusal will be treated as a positive result.  Where an entry form contains</w:t>
      </w:r>
      <w:r w:rsidR="002E2F0E" w:rsidRPr="00865767">
        <w:rPr>
          <w:rFonts w:ascii="Arial" w:hAnsi="Arial" w:cs="Arial"/>
          <w:color w:val="000000" w:themeColor="text1"/>
          <w:sz w:val="20"/>
          <w:szCs w:val="20"/>
        </w:rPr>
        <w:t xml:space="preserve"> one </w:t>
      </w:r>
      <w:r w:rsidRPr="00865767">
        <w:rPr>
          <w:rFonts w:ascii="Arial" w:hAnsi="Arial" w:cs="Arial"/>
          <w:color w:val="000000" w:themeColor="text1"/>
          <w:sz w:val="20"/>
          <w:szCs w:val="20"/>
        </w:rPr>
        <w:t>or more junior entries, the parent</w:t>
      </w:r>
      <w:r w:rsidR="002E2F0E" w:rsidRPr="00865767">
        <w:rPr>
          <w:rFonts w:ascii="Arial" w:hAnsi="Arial" w:cs="Arial"/>
          <w:color w:val="000000" w:themeColor="text1"/>
          <w:sz w:val="20"/>
          <w:szCs w:val="20"/>
        </w:rPr>
        <w:t>s</w:t>
      </w:r>
      <w:r w:rsidRPr="00865767">
        <w:rPr>
          <w:rFonts w:ascii="Arial" w:hAnsi="Arial" w:cs="Arial"/>
          <w:color w:val="000000" w:themeColor="text1"/>
          <w:sz w:val="20"/>
          <w:szCs w:val="20"/>
        </w:rPr>
        <w:t xml:space="preserve"> or guardians must countersign the form to signify that they consent to their child being tested if approached.</w:t>
      </w:r>
    </w:p>
    <w:p w:rsidR="00F95D2C" w:rsidRPr="00865767" w:rsidRDefault="00F95D2C" w:rsidP="00E1115E">
      <w:pPr>
        <w:pStyle w:val="ListParagraph"/>
        <w:numPr>
          <w:ilvl w:val="0"/>
          <w:numId w:val="3"/>
        </w:numPr>
        <w:rPr>
          <w:rFonts w:ascii="Arial" w:hAnsi="Arial" w:cs="Arial"/>
          <w:color w:val="000000" w:themeColor="text1"/>
          <w:sz w:val="20"/>
          <w:szCs w:val="20"/>
        </w:rPr>
      </w:pPr>
      <w:r w:rsidRPr="00865767">
        <w:rPr>
          <w:rFonts w:ascii="Arial" w:hAnsi="Arial" w:cs="Arial"/>
          <w:color w:val="000000" w:themeColor="text1"/>
          <w:sz w:val="20"/>
          <w:szCs w:val="20"/>
        </w:rPr>
        <w:t>In view of the provisions of the Archery GB Protection of Children and Vulnerable Adults Policy, anyone wishing to take photographs or videos at this tournament must register with the tournament organiser.</w:t>
      </w:r>
    </w:p>
    <w:p w:rsidR="00FD5F6C" w:rsidRPr="00865767" w:rsidRDefault="00FD5F6C" w:rsidP="00FD5F6C">
      <w:pPr>
        <w:rPr>
          <w:rFonts w:ascii="Arial" w:hAnsi="Arial" w:cs="Arial"/>
          <w:b/>
          <w:color w:val="000000" w:themeColor="text1"/>
          <w:sz w:val="20"/>
          <w:szCs w:val="20"/>
          <w:u w:val="single"/>
        </w:rPr>
      </w:pPr>
      <w:r w:rsidRPr="00865767">
        <w:rPr>
          <w:rFonts w:ascii="Arial" w:hAnsi="Arial" w:cs="Arial"/>
          <w:b/>
          <w:color w:val="000000" w:themeColor="text1"/>
          <w:sz w:val="20"/>
          <w:szCs w:val="20"/>
          <w:u w:val="single"/>
        </w:rPr>
        <w:t>General notes:</w:t>
      </w:r>
    </w:p>
    <w:p w:rsidR="00BF3DF9" w:rsidRPr="00602E76" w:rsidRDefault="00BF3DF9" w:rsidP="00FD5F6C">
      <w:pPr>
        <w:pStyle w:val="ListParagraph"/>
        <w:numPr>
          <w:ilvl w:val="0"/>
          <w:numId w:val="2"/>
        </w:numPr>
        <w:rPr>
          <w:rFonts w:ascii="Arial" w:hAnsi="Arial" w:cs="Arial"/>
          <w:color w:val="000000" w:themeColor="text1"/>
          <w:sz w:val="20"/>
          <w:szCs w:val="20"/>
        </w:rPr>
      </w:pPr>
      <w:r w:rsidRPr="00602E76">
        <w:rPr>
          <w:rFonts w:ascii="Arial" w:hAnsi="Arial" w:cs="Arial"/>
          <w:color w:val="000000" w:themeColor="text1"/>
          <w:sz w:val="20"/>
          <w:szCs w:val="20"/>
        </w:rPr>
        <w:t>Please wear non marking soft sole</w:t>
      </w:r>
      <w:r w:rsidR="006F02EC" w:rsidRPr="00602E76">
        <w:rPr>
          <w:rFonts w:ascii="Arial" w:hAnsi="Arial" w:cs="Arial"/>
          <w:color w:val="000000" w:themeColor="text1"/>
          <w:sz w:val="20"/>
          <w:szCs w:val="20"/>
        </w:rPr>
        <w:t>d</w:t>
      </w:r>
      <w:r w:rsidRPr="00602E76">
        <w:rPr>
          <w:rFonts w:ascii="Arial" w:hAnsi="Arial" w:cs="Arial"/>
          <w:color w:val="000000" w:themeColor="text1"/>
          <w:sz w:val="20"/>
          <w:szCs w:val="20"/>
        </w:rPr>
        <w:t xml:space="preserve"> shoes to avoid </w:t>
      </w:r>
      <w:r w:rsidR="002833D2" w:rsidRPr="00602E76">
        <w:rPr>
          <w:rFonts w:ascii="Arial" w:hAnsi="Arial" w:cs="Arial"/>
          <w:color w:val="000000" w:themeColor="text1"/>
          <w:sz w:val="20"/>
          <w:szCs w:val="20"/>
        </w:rPr>
        <w:t xml:space="preserve">the </w:t>
      </w:r>
      <w:r w:rsidRPr="00602E76">
        <w:rPr>
          <w:rFonts w:ascii="Arial" w:hAnsi="Arial" w:cs="Arial"/>
          <w:color w:val="000000" w:themeColor="text1"/>
          <w:sz w:val="20"/>
          <w:szCs w:val="20"/>
        </w:rPr>
        <w:t>risk of damage to the floor.</w:t>
      </w:r>
    </w:p>
    <w:p w:rsidR="00E1115E" w:rsidRPr="00865767" w:rsidRDefault="00BF3DF9" w:rsidP="00FD5F6C">
      <w:pPr>
        <w:pStyle w:val="ListParagraph"/>
        <w:numPr>
          <w:ilvl w:val="0"/>
          <w:numId w:val="2"/>
        </w:numPr>
        <w:rPr>
          <w:rFonts w:ascii="Arial" w:hAnsi="Arial" w:cs="Arial"/>
          <w:color w:val="000000" w:themeColor="text1"/>
          <w:sz w:val="20"/>
          <w:szCs w:val="20"/>
        </w:rPr>
      </w:pPr>
      <w:r w:rsidRPr="00865767">
        <w:rPr>
          <w:rFonts w:ascii="Arial" w:hAnsi="Arial" w:cs="Arial"/>
          <w:color w:val="000000" w:themeColor="text1"/>
          <w:sz w:val="20"/>
          <w:szCs w:val="20"/>
        </w:rPr>
        <w:t>While the hall is heated</w:t>
      </w:r>
      <w:r w:rsidR="006F02EC" w:rsidRPr="00865767">
        <w:rPr>
          <w:rFonts w:ascii="Arial" w:hAnsi="Arial" w:cs="Arial"/>
          <w:color w:val="000000" w:themeColor="text1"/>
          <w:sz w:val="20"/>
          <w:szCs w:val="20"/>
        </w:rPr>
        <w:t xml:space="preserve"> it may not be very warm.</w:t>
      </w:r>
    </w:p>
    <w:p w:rsidR="00BF3DF9" w:rsidRPr="00865767" w:rsidRDefault="00BF3DF9" w:rsidP="00FD5F6C">
      <w:pPr>
        <w:pStyle w:val="ListParagraph"/>
        <w:numPr>
          <w:ilvl w:val="0"/>
          <w:numId w:val="2"/>
        </w:numPr>
        <w:rPr>
          <w:rFonts w:ascii="Arial" w:hAnsi="Arial" w:cs="Arial"/>
          <w:color w:val="000000" w:themeColor="text1"/>
          <w:sz w:val="20"/>
          <w:szCs w:val="20"/>
        </w:rPr>
      </w:pPr>
      <w:r w:rsidRPr="00865767">
        <w:rPr>
          <w:rFonts w:ascii="Arial" w:hAnsi="Arial" w:cs="Arial"/>
          <w:color w:val="000000" w:themeColor="text1"/>
          <w:sz w:val="20"/>
          <w:szCs w:val="20"/>
        </w:rPr>
        <w:t>A valid G.N.A.S. card must be produced up</w:t>
      </w:r>
      <w:r w:rsidR="00FD5F6C" w:rsidRPr="00865767">
        <w:rPr>
          <w:rFonts w:ascii="Arial" w:hAnsi="Arial" w:cs="Arial"/>
          <w:color w:val="000000" w:themeColor="text1"/>
          <w:sz w:val="20"/>
          <w:szCs w:val="20"/>
        </w:rPr>
        <w:t>o</w:t>
      </w:r>
      <w:r w:rsidRPr="00865767">
        <w:rPr>
          <w:rFonts w:ascii="Arial" w:hAnsi="Arial" w:cs="Arial"/>
          <w:color w:val="000000" w:themeColor="text1"/>
          <w:sz w:val="20"/>
          <w:szCs w:val="20"/>
        </w:rPr>
        <w:t>n request of the organiser.</w:t>
      </w:r>
    </w:p>
    <w:p w:rsidR="00BF3DF9" w:rsidRPr="00865767" w:rsidRDefault="00BF3DF9" w:rsidP="00FD5F6C">
      <w:pPr>
        <w:pStyle w:val="ListParagraph"/>
        <w:numPr>
          <w:ilvl w:val="0"/>
          <w:numId w:val="2"/>
        </w:numPr>
        <w:rPr>
          <w:rFonts w:ascii="Arial" w:hAnsi="Arial" w:cs="Arial"/>
          <w:color w:val="000000" w:themeColor="text1"/>
          <w:sz w:val="20"/>
          <w:szCs w:val="20"/>
        </w:rPr>
      </w:pPr>
      <w:r w:rsidRPr="00865767">
        <w:rPr>
          <w:rFonts w:ascii="Arial" w:hAnsi="Arial" w:cs="Arial"/>
          <w:color w:val="000000" w:themeColor="text1"/>
          <w:sz w:val="20"/>
          <w:szCs w:val="20"/>
        </w:rPr>
        <w:t>This is part of the</w:t>
      </w:r>
      <w:r w:rsidR="004445F9" w:rsidRPr="00865767">
        <w:rPr>
          <w:rFonts w:ascii="Arial" w:hAnsi="Arial" w:cs="Arial"/>
          <w:color w:val="000000" w:themeColor="text1"/>
          <w:sz w:val="20"/>
          <w:szCs w:val="20"/>
        </w:rPr>
        <w:t xml:space="preserve"> CWAA</w:t>
      </w:r>
      <w:r w:rsidRPr="00865767">
        <w:rPr>
          <w:rFonts w:ascii="Arial" w:hAnsi="Arial" w:cs="Arial"/>
          <w:color w:val="000000" w:themeColor="text1"/>
          <w:sz w:val="20"/>
          <w:szCs w:val="20"/>
        </w:rPr>
        <w:t xml:space="preserve"> </w:t>
      </w:r>
      <w:r w:rsidR="00FD5F6C" w:rsidRPr="00865767">
        <w:rPr>
          <w:rFonts w:ascii="Arial" w:hAnsi="Arial" w:cs="Arial"/>
          <w:color w:val="000000" w:themeColor="text1"/>
          <w:sz w:val="20"/>
          <w:szCs w:val="20"/>
        </w:rPr>
        <w:t>‘</w:t>
      </w:r>
      <w:r w:rsidRPr="00865767">
        <w:rPr>
          <w:rFonts w:ascii="Arial" w:hAnsi="Arial" w:cs="Arial"/>
          <w:color w:val="000000" w:themeColor="text1"/>
          <w:sz w:val="20"/>
          <w:szCs w:val="20"/>
        </w:rPr>
        <w:t>Complete Archer Award’</w:t>
      </w:r>
      <w:r w:rsidR="00FD5F6C" w:rsidRPr="00865767">
        <w:rPr>
          <w:rFonts w:ascii="Arial" w:hAnsi="Arial" w:cs="Arial"/>
          <w:color w:val="000000" w:themeColor="text1"/>
          <w:sz w:val="20"/>
          <w:szCs w:val="20"/>
        </w:rPr>
        <w:t>.</w:t>
      </w:r>
    </w:p>
    <w:p w:rsidR="00FD5F6C" w:rsidRPr="00865767" w:rsidRDefault="00FD5F6C">
      <w:pPr>
        <w:rPr>
          <w:rFonts w:ascii="Arial" w:hAnsi="Arial" w:cs="Arial"/>
          <w:color w:val="000000" w:themeColor="text1"/>
        </w:rPr>
      </w:pPr>
      <w:r w:rsidRPr="00865767">
        <w:rPr>
          <w:rFonts w:ascii="Arial" w:hAnsi="Arial" w:cs="Arial"/>
          <w:color w:val="000000" w:themeColor="text1"/>
        </w:rPr>
        <w:br w:type="page"/>
      </w:r>
    </w:p>
    <w:p w:rsidR="006F0D71" w:rsidRPr="002C5A42" w:rsidRDefault="00FD5F6C" w:rsidP="00A75CBC">
      <w:pPr>
        <w:ind w:left="360"/>
        <w:jc w:val="center"/>
        <w:rPr>
          <w:rFonts w:ascii="Arial" w:hAnsi="Arial" w:cs="Arial"/>
          <w:b/>
          <w:color w:val="000000" w:themeColor="text1"/>
          <w:sz w:val="36"/>
          <w:szCs w:val="36"/>
        </w:rPr>
      </w:pPr>
      <w:r w:rsidRPr="002C5A42">
        <w:rPr>
          <w:rFonts w:ascii="Arial" w:hAnsi="Arial" w:cs="Arial"/>
          <w:b/>
          <w:color w:val="000000" w:themeColor="text1"/>
          <w:sz w:val="36"/>
          <w:szCs w:val="36"/>
        </w:rPr>
        <w:lastRenderedPageBreak/>
        <w:t xml:space="preserve">County </w:t>
      </w:r>
      <w:r w:rsidR="00A75CBC" w:rsidRPr="002C5A42">
        <w:rPr>
          <w:rFonts w:ascii="Arial" w:hAnsi="Arial" w:cs="Arial"/>
          <w:b/>
          <w:color w:val="000000" w:themeColor="text1"/>
          <w:sz w:val="36"/>
          <w:szCs w:val="36"/>
        </w:rPr>
        <w:t>of</w:t>
      </w:r>
      <w:r w:rsidRPr="002C5A42">
        <w:rPr>
          <w:rFonts w:ascii="Arial" w:hAnsi="Arial" w:cs="Arial"/>
          <w:b/>
          <w:color w:val="000000" w:themeColor="text1"/>
          <w:sz w:val="36"/>
          <w:szCs w:val="36"/>
        </w:rPr>
        <w:t xml:space="preserve"> Warwick Archery Association</w:t>
      </w:r>
    </w:p>
    <w:p w:rsidR="00FD5F6C" w:rsidRPr="002C5A42" w:rsidRDefault="00FD5F6C" w:rsidP="00A75CBC">
      <w:pPr>
        <w:ind w:left="360"/>
        <w:jc w:val="center"/>
        <w:rPr>
          <w:rFonts w:ascii="Arial" w:hAnsi="Arial" w:cs="Arial"/>
          <w:b/>
          <w:color w:val="000000" w:themeColor="text1"/>
          <w:sz w:val="36"/>
          <w:szCs w:val="36"/>
        </w:rPr>
      </w:pPr>
      <w:r w:rsidRPr="002C5A42">
        <w:rPr>
          <w:rFonts w:ascii="Arial" w:hAnsi="Arial" w:cs="Arial"/>
          <w:b/>
          <w:color w:val="000000" w:themeColor="text1"/>
          <w:sz w:val="36"/>
          <w:szCs w:val="36"/>
        </w:rPr>
        <w:t>UK Record</w:t>
      </w:r>
      <w:r w:rsidR="006F0D71" w:rsidRPr="002C5A42">
        <w:rPr>
          <w:rFonts w:ascii="Arial" w:hAnsi="Arial" w:cs="Arial"/>
          <w:b/>
          <w:color w:val="000000" w:themeColor="text1"/>
          <w:sz w:val="36"/>
          <w:szCs w:val="36"/>
        </w:rPr>
        <w:t xml:space="preserve"> </w:t>
      </w:r>
      <w:r w:rsidRPr="002C5A42">
        <w:rPr>
          <w:rFonts w:ascii="Arial" w:hAnsi="Arial" w:cs="Arial"/>
          <w:b/>
          <w:color w:val="000000" w:themeColor="text1"/>
          <w:sz w:val="36"/>
          <w:szCs w:val="36"/>
        </w:rPr>
        <w:t>Status Portsmouth</w:t>
      </w:r>
    </w:p>
    <w:p w:rsidR="00FD5F6C" w:rsidRPr="002C5A42" w:rsidRDefault="00FD5F6C" w:rsidP="00A75CBC">
      <w:pPr>
        <w:ind w:left="360"/>
        <w:jc w:val="center"/>
        <w:rPr>
          <w:rFonts w:ascii="Arial" w:hAnsi="Arial" w:cs="Arial"/>
          <w:b/>
          <w:color w:val="000000" w:themeColor="text1"/>
          <w:sz w:val="36"/>
          <w:szCs w:val="36"/>
        </w:rPr>
      </w:pPr>
      <w:r w:rsidRPr="002C5A42">
        <w:rPr>
          <w:rFonts w:ascii="Arial" w:hAnsi="Arial" w:cs="Arial"/>
          <w:b/>
          <w:color w:val="000000" w:themeColor="text1"/>
          <w:sz w:val="36"/>
          <w:szCs w:val="36"/>
        </w:rPr>
        <w:t xml:space="preserve">Sunday </w:t>
      </w:r>
      <w:r w:rsidR="00870F64">
        <w:rPr>
          <w:rFonts w:ascii="Arial" w:hAnsi="Arial" w:cs="Arial"/>
          <w:b/>
          <w:color w:val="000000" w:themeColor="text1"/>
          <w:sz w:val="36"/>
          <w:szCs w:val="36"/>
        </w:rPr>
        <w:t>9</w:t>
      </w:r>
      <w:r w:rsidR="00870F64" w:rsidRPr="00870F64">
        <w:rPr>
          <w:rFonts w:ascii="Arial" w:hAnsi="Arial" w:cs="Arial"/>
          <w:b/>
          <w:color w:val="000000" w:themeColor="text1"/>
          <w:sz w:val="36"/>
          <w:szCs w:val="36"/>
          <w:vertAlign w:val="superscript"/>
        </w:rPr>
        <w:t>th</w:t>
      </w:r>
      <w:r w:rsidR="00870F64">
        <w:rPr>
          <w:rFonts w:ascii="Arial" w:hAnsi="Arial" w:cs="Arial"/>
          <w:b/>
          <w:color w:val="000000" w:themeColor="text1"/>
          <w:sz w:val="36"/>
          <w:szCs w:val="36"/>
        </w:rPr>
        <w:t xml:space="preserve"> February 2020</w:t>
      </w:r>
    </w:p>
    <w:p w:rsidR="002833D2" w:rsidRPr="002C5A42" w:rsidRDefault="00A75CBC" w:rsidP="00E1115E">
      <w:pPr>
        <w:ind w:left="360"/>
        <w:rPr>
          <w:rFonts w:ascii="Arial" w:hAnsi="Arial" w:cs="Arial"/>
          <w:b/>
          <w:color w:val="000000" w:themeColor="text1"/>
          <w:sz w:val="24"/>
          <w:szCs w:val="24"/>
        </w:rPr>
      </w:pPr>
      <w:r w:rsidRPr="002C5A42">
        <w:rPr>
          <w:rFonts w:ascii="Arial" w:hAnsi="Arial" w:cs="Arial"/>
          <w:b/>
          <w:color w:val="000000" w:themeColor="text1"/>
          <w:sz w:val="24"/>
          <w:szCs w:val="24"/>
        </w:rPr>
        <w:t>Club Name:</w:t>
      </w:r>
      <w:r w:rsidR="0082243C" w:rsidRPr="002C5A42">
        <w:rPr>
          <w:rFonts w:ascii="Arial" w:hAnsi="Arial" w:cs="Arial"/>
          <w:b/>
          <w:color w:val="000000" w:themeColor="text1"/>
          <w:sz w:val="24"/>
          <w:szCs w:val="24"/>
        </w:rPr>
        <w:t xml:space="preserve">  </w:t>
      </w:r>
      <w:r w:rsidRPr="002C5A42">
        <w:rPr>
          <w:rFonts w:ascii="Arial" w:hAnsi="Arial" w:cs="Arial"/>
          <w:b/>
          <w:color w:val="000000" w:themeColor="text1"/>
          <w:sz w:val="24"/>
          <w:szCs w:val="24"/>
        </w:rPr>
        <w:t>___________________________</w:t>
      </w:r>
      <w:r w:rsidR="00CE4ED4" w:rsidRPr="002C5A42">
        <w:rPr>
          <w:rFonts w:ascii="Arial" w:hAnsi="Arial" w:cs="Arial"/>
          <w:b/>
          <w:color w:val="000000" w:themeColor="text1"/>
          <w:sz w:val="24"/>
          <w:szCs w:val="24"/>
        </w:rPr>
        <w:t>___</w:t>
      </w:r>
      <w:r w:rsidR="00E1115E" w:rsidRPr="002C5A42">
        <w:rPr>
          <w:rFonts w:ascii="Arial" w:hAnsi="Arial" w:cs="Arial"/>
          <w:b/>
          <w:color w:val="000000" w:themeColor="text1"/>
          <w:sz w:val="24"/>
          <w:szCs w:val="24"/>
        </w:rPr>
        <w:t>_______________</w:t>
      </w:r>
      <w:r w:rsidR="00D22B45" w:rsidRPr="002C5A42">
        <w:rPr>
          <w:rFonts w:ascii="Arial" w:hAnsi="Arial" w:cs="Arial"/>
          <w:b/>
          <w:color w:val="000000" w:themeColor="text1"/>
          <w:sz w:val="24"/>
          <w:szCs w:val="24"/>
        </w:rPr>
        <w:t>________</w:t>
      </w:r>
      <w:r w:rsidRPr="002C5A42">
        <w:rPr>
          <w:rFonts w:ascii="Arial" w:hAnsi="Arial" w:cs="Arial"/>
          <w:b/>
          <w:color w:val="000000" w:themeColor="text1"/>
          <w:sz w:val="24"/>
          <w:szCs w:val="24"/>
        </w:rPr>
        <w:t>___________</w:t>
      </w:r>
    </w:p>
    <w:p w:rsidR="00A75CBC" w:rsidRPr="002C5A42" w:rsidRDefault="00A75CBC" w:rsidP="00E1115E">
      <w:pPr>
        <w:ind w:left="360"/>
        <w:rPr>
          <w:rFonts w:ascii="Arial" w:hAnsi="Arial" w:cs="Arial"/>
          <w:b/>
          <w:color w:val="000000" w:themeColor="text1"/>
          <w:sz w:val="24"/>
          <w:szCs w:val="24"/>
        </w:rPr>
      </w:pPr>
      <w:r w:rsidRPr="002C5A42">
        <w:rPr>
          <w:rFonts w:ascii="Arial" w:hAnsi="Arial" w:cs="Arial"/>
          <w:b/>
          <w:color w:val="000000" w:themeColor="text1"/>
          <w:sz w:val="24"/>
          <w:szCs w:val="24"/>
        </w:rPr>
        <w:t>County</w:t>
      </w:r>
      <w:r w:rsidR="002E2F0E" w:rsidRPr="002C5A42">
        <w:rPr>
          <w:rFonts w:ascii="Arial" w:hAnsi="Arial" w:cs="Arial"/>
          <w:b/>
          <w:color w:val="000000" w:themeColor="text1"/>
          <w:sz w:val="24"/>
          <w:szCs w:val="24"/>
        </w:rPr>
        <w:t xml:space="preserve"> Affiliation:</w:t>
      </w:r>
      <w:r w:rsidR="0082243C" w:rsidRPr="002C5A42">
        <w:rPr>
          <w:rFonts w:ascii="Arial" w:hAnsi="Arial" w:cs="Arial"/>
          <w:b/>
          <w:color w:val="000000" w:themeColor="text1"/>
          <w:sz w:val="24"/>
          <w:szCs w:val="24"/>
        </w:rPr>
        <w:t xml:space="preserve">  </w:t>
      </w:r>
      <w:r w:rsidRPr="002C5A42">
        <w:rPr>
          <w:rFonts w:ascii="Arial" w:hAnsi="Arial" w:cs="Arial"/>
          <w:b/>
          <w:color w:val="000000" w:themeColor="text1"/>
          <w:sz w:val="24"/>
          <w:szCs w:val="24"/>
        </w:rPr>
        <w:t>______________________</w:t>
      </w:r>
      <w:r w:rsidR="00E1115E" w:rsidRPr="002C5A42">
        <w:rPr>
          <w:rFonts w:ascii="Arial" w:hAnsi="Arial" w:cs="Arial"/>
          <w:b/>
          <w:color w:val="000000" w:themeColor="text1"/>
          <w:sz w:val="24"/>
          <w:szCs w:val="24"/>
        </w:rPr>
        <w:t>_______________</w:t>
      </w:r>
      <w:r w:rsidRPr="002C5A42">
        <w:rPr>
          <w:rFonts w:ascii="Arial" w:hAnsi="Arial" w:cs="Arial"/>
          <w:b/>
          <w:color w:val="000000" w:themeColor="text1"/>
          <w:sz w:val="24"/>
          <w:szCs w:val="24"/>
        </w:rPr>
        <w:t>__________</w:t>
      </w:r>
      <w:r w:rsidR="00D22B45" w:rsidRPr="002C5A42">
        <w:rPr>
          <w:rFonts w:ascii="Arial" w:hAnsi="Arial" w:cs="Arial"/>
          <w:b/>
          <w:color w:val="000000" w:themeColor="text1"/>
          <w:sz w:val="24"/>
          <w:szCs w:val="24"/>
        </w:rPr>
        <w:t>_______</w:t>
      </w:r>
      <w:r w:rsidRPr="002C5A42">
        <w:rPr>
          <w:rFonts w:ascii="Arial" w:hAnsi="Arial" w:cs="Arial"/>
          <w:b/>
          <w:color w:val="000000" w:themeColor="text1"/>
          <w:sz w:val="24"/>
          <w:szCs w:val="24"/>
        </w:rPr>
        <w:t>_____</w:t>
      </w:r>
    </w:p>
    <w:p w:rsidR="00E1115E" w:rsidRPr="002C5A42" w:rsidRDefault="0082243C" w:rsidP="00E1115E">
      <w:pPr>
        <w:ind w:left="360"/>
        <w:rPr>
          <w:rFonts w:ascii="Arial" w:hAnsi="Arial" w:cs="Arial"/>
          <w:b/>
          <w:color w:val="000000" w:themeColor="text1"/>
        </w:rPr>
      </w:pPr>
      <w:r w:rsidRPr="002C5A42">
        <w:rPr>
          <w:rFonts w:ascii="Arial" w:hAnsi="Arial" w:cs="Arial"/>
          <w:b/>
          <w:color w:val="000000" w:themeColor="text1"/>
        </w:rPr>
        <w:t>Contact’s Name</w:t>
      </w:r>
      <w:r w:rsidR="00E1115E" w:rsidRPr="002C5A42">
        <w:rPr>
          <w:rFonts w:ascii="Arial" w:hAnsi="Arial" w:cs="Arial"/>
          <w:b/>
          <w:color w:val="000000" w:themeColor="text1"/>
        </w:rPr>
        <w:t>:  ___________________________________________________________________</w:t>
      </w:r>
    </w:p>
    <w:p w:rsidR="00E1115E" w:rsidRPr="002C5A42" w:rsidRDefault="00E1115E" w:rsidP="00E1115E">
      <w:pPr>
        <w:ind w:left="360"/>
        <w:rPr>
          <w:rFonts w:ascii="Arial" w:hAnsi="Arial" w:cs="Arial"/>
          <w:b/>
          <w:color w:val="000000" w:themeColor="text1"/>
        </w:rPr>
      </w:pPr>
      <w:r w:rsidRPr="002C5A42">
        <w:rPr>
          <w:rFonts w:ascii="Arial" w:hAnsi="Arial" w:cs="Arial"/>
          <w:b/>
          <w:color w:val="000000" w:themeColor="text1"/>
        </w:rPr>
        <w:t xml:space="preserve">Contact’s </w:t>
      </w:r>
      <w:r w:rsidR="0082243C" w:rsidRPr="002C5A42">
        <w:rPr>
          <w:rFonts w:ascii="Arial" w:hAnsi="Arial" w:cs="Arial"/>
          <w:b/>
          <w:color w:val="000000" w:themeColor="text1"/>
        </w:rPr>
        <w:t>Address</w:t>
      </w:r>
      <w:r w:rsidRPr="002C5A42">
        <w:rPr>
          <w:rFonts w:ascii="Arial" w:hAnsi="Arial" w:cs="Arial"/>
          <w:b/>
          <w:color w:val="000000" w:themeColor="text1"/>
        </w:rPr>
        <w:t>:  _________________________________________________________________</w:t>
      </w:r>
    </w:p>
    <w:p w:rsidR="00A75CBC" w:rsidRPr="002C5A42" w:rsidRDefault="00E1115E" w:rsidP="00E1115E">
      <w:pPr>
        <w:ind w:left="360"/>
        <w:rPr>
          <w:rFonts w:ascii="Arial" w:hAnsi="Arial" w:cs="Arial"/>
          <w:b/>
          <w:color w:val="000000" w:themeColor="text1"/>
          <w:sz w:val="24"/>
          <w:szCs w:val="24"/>
        </w:rPr>
      </w:pPr>
      <w:r w:rsidRPr="002C5A42">
        <w:rPr>
          <w:rFonts w:ascii="Arial" w:hAnsi="Arial" w:cs="Arial"/>
          <w:b/>
          <w:color w:val="000000" w:themeColor="text1"/>
        </w:rPr>
        <w:t xml:space="preserve">Contact’s </w:t>
      </w:r>
      <w:r w:rsidR="0082243C" w:rsidRPr="002C5A42">
        <w:rPr>
          <w:rFonts w:ascii="Arial" w:hAnsi="Arial" w:cs="Arial"/>
          <w:b/>
          <w:color w:val="000000" w:themeColor="text1"/>
        </w:rPr>
        <w:t xml:space="preserve">Telephone Number:  </w:t>
      </w:r>
      <w:r w:rsidR="00A75CBC" w:rsidRPr="002C5A42">
        <w:rPr>
          <w:rFonts w:ascii="Arial" w:hAnsi="Arial" w:cs="Arial"/>
          <w:b/>
          <w:color w:val="000000" w:themeColor="text1"/>
          <w:sz w:val="24"/>
          <w:szCs w:val="24"/>
        </w:rPr>
        <w:t>_____________________</w:t>
      </w:r>
      <w:r w:rsidRPr="002C5A42">
        <w:rPr>
          <w:rFonts w:ascii="Arial" w:hAnsi="Arial" w:cs="Arial"/>
          <w:b/>
          <w:color w:val="000000" w:themeColor="text1"/>
          <w:sz w:val="24"/>
          <w:szCs w:val="24"/>
        </w:rPr>
        <w:t>________________</w:t>
      </w:r>
      <w:r w:rsidR="00A75CBC" w:rsidRPr="002C5A42">
        <w:rPr>
          <w:rFonts w:ascii="Arial" w:hAnsi="Arial" w:cs="Arial"/>
          <w:b/>
          <w:color w:val="000000" w:themeColor="text1"/>
          <w:sz w:val="24"/>
          <w:szCs w:val="24"/>
        </w:rPr>
        <w:t>_________</w:t>
      </w:r>
      <w:r w:rsidR="0082243C" w:rsidRPr="002C5A42">
        <w:rPr>
          <w:rFonts w:ascii="Arial" w:hAnsi="Arial" w:cs="Arial"/>
          <w:b/>
          <w:color w:val="000000" w:themeColor="text1"/>
          <w:sz w:val="24"/>
          <w:szCs w:val="24"/>
        </w:rPr>
        <w:t>_</w:t>
      </w:r>
      <w:r w:rsidR="00A75CBC" w:rsidRPr="002C5A42">
        <w:rPr>
          <w:rFonts w:ascii="Arial" w:hAnsi="Arial" w:cs="Arial"/>
          <w:b/>
          <w:color w:val="000000" w:themeColor="text1"/>
          <w:sz w:val="24"/>
          <w:szCs w:val="24"/>
        </w:rPr>
        <w:t>___</w:t>
      </w:r>
      <w:r w:rsidR="0096142A" w:rsidRPr="002C5A42">
        <w:rPr>
          <w:rFonts w:ascii="Arial" w:hAnsi="Arial" w:cs="Arial"/>
          <w:b/>
          <w:color w:val="000000" w:themeColor="text1"/>
          <w:sz w:val="24"/>
          <w:szCs w:val="24"/>
        </w:rPr>
        <w:t>_</w:t>
      </w:r>
    </w:p>
    <w:p w:rsidR="00A75CBC" w:rsidRPr="002C5A42" w:rsidRDefault="0082243C" w:rsidP="00E1115E">
      <w:pPr>
        <w:ind w:left="360"/>
        <w:rPr>
          <w:rFonts w:ascii="Arial" w:hAnsi="Arial" w:cs="Arial"/>
          <w:b/>
          <w:color w:val="000000" w:themeColor="text1"/>
          <w:sz w:val="24"/>
          <w:szCs w:val="24"/>
        </w:rPr>
      </w:pPr>
      <w:r w:rsidRPr="002C5A42">
        <w:rPr>
          <w:rFonts w:ascii="Arial" w:hAnsi="Arial" w:cs="Arial"/>
          <w:b/>
          <w:color w:val="000000" w:themeColor="text1"/>
        </w:rPr>
        <w:t>Con</w:t>
      </w:r>
      <w:r w:rsidRPr="002C5A42">
        <w:rPr>
          <w:rFonts w:ascii="Arial" w:hAnsi="Arial" w:cs="Arial"/>
          <w:b/>
          <w:color w:val="000000" w:themeColor="text1"/>
          <w:sz w:val="24"/>
          <w:szCs w:val="24"/>
        </w:rPr>
        <w:t>tact’s e</w:t>
      </w:r>
      <w:r w:rsidR="00A75CBC" w:rsidRPr="002C5A42">
        <w:rPr>
          <w:rFonts w:ascii="Arial" w:hAnsi="Arial" w:cs="Arial"/>
          <w:b/>
          <w:color w:val="000000" w:themeColor="text1"/>
          <w:sz w:val="24"/>
          <w:szCs w:val="24"/>
        </w:rPr>
        <w:t>mail address</w:t>
      </w:r>
      <w:r w:rsidRPr="002C5A42">
        <w:rPr>
          <w:rFonts w:ascii="Arial" w:hAnsi="Arial" w:cs="Arial"/>
          <w:b/>
          <w:color w:val="000000" w:themeColor="text1"/>
          <w:sz w:val="24"/>
          <w:szCs w:val="24"/>
        </w:rPr>
        <w:t xml:space="preserve"> (please print clearly)</w:t>
      </w:r>
      <w:r w:rsidR="00A75CBC" w:rsidRPr="002C5A42">
        <w:rPr>
          <w:rFonts w:ascii="Arial" w:hAnsi="Arial" w:cs="Arial"/>
          <w:b/>
          <w:color w:val="000000" w:themeColor="text1"/>
          <w:sz w:val="24"/>
          <w:szCs w:val="24"/>
        </w:rPr>
        <w:t>:</w:t>
      </w:r>
      <w:r w:rsidRPr="002C5A42">
        <w:rPr>
          <w:rFonts w:ascii="Arial" w:hAnsi="Arial" w:cs="Arial"/>
          <w:b/>
          <w:color w:val="000000" w:themeColor="text1"/>
          <w:sz w:val="24"/>
          <w:szCs w:val="24"/>
        </w:rPr>
        <w:t xml:space="preserve">  </w:t>
      </w:r>
      <w:r w:rsidR="00A75CBC" w:rsidRPr="002C5A42">
        <w:rPr>
          <w:rFonts w:ascii="Arial" w:hAnsi="Arial" w:cs="Arial"/>
          <w:b/>
          <w:color w:val="000000" w:themeColor="text1"/>
          <w:sz w:val="24"/>
          <w:szCs w:val="24"/>
        </w:rPr>
        <w:t>_________________________</w:t>
      </w:r>
      <w:r w:rsidR="00BB7AF9" w:rsidRPr="002C5A42">
        <w:rPr>
          <w:rFonts w:ascii="Arial" w:hAnsi="Arial" w:cs="Arial"/>
          <w:b/>
          <w:color w:val="000000" w:themeColor="text1"/>
          <w:sz w:val="24"/>
          <w:szCs w:val="24"/>
        </w:rPr>
        <w:t>_</w:t>
      </w:r>
      <w:r w:rsidR="00A75CBC" w:rsidRPr="002C5A42">
        <w:rPr>
          <w:rFonts w:ascii="Arial" w:hAnsi="Arial" w:cs="Arial"/>
          <w:b/>
          <w:color w:val="000000" w:themeColor="text1"/>
          <w:sz w:val="24"/>
          <w:szCs w:val="24"/>
        </w:rPr>
        <w:t>_________</w:t>
      </w:r>
    </w:p>
    <w:tbl>
      <w:tblPr>
        <w:tblStyle w:val="TableGrid"/>
        <w:tblW w:w="0" w:type="auto"/>
        <w:tblLayout w:type="fixed"/>
        <w:tblLook w:val="04A0" w:firstRow="1" w:lastRow="0" w:firstColumn="1" w:lastColumn="0" w:noHBand="0" w:noVBand="1"/>
      </w:tblPr>
      <w:tblGrid>
        <w:gridCol w:w="675"/>
        <w:gridCol w:w="2268"/>
        <w:gridCol w:w="1276"/>
        <w:gridCol w:w="1134"/>
        <w:gridCol w:w="709"/>
        <w:gridCol w:w="850"/>
        <w:gridCol w:w="993"/>
        <w:gridCol w:w="2777"/>
      </w:tblGrid>
      <w:tr w:rsidR="002C5A42" w:rsidRPr="002C5A42" w:rsidTr="002833D2">
        <w:tc>
          <w:tcPr>
            <w:tcW w:w="675" w:type="dxa"/>
            <w:vAlign w:val="center"/>
          </w:tcPr>
          <w:p w:rsidR="00A75CBC" w:rsidRPr="002C5A42" w:rsidRDefault="00A75CBC" w:rsidP="00A75CBC">
            <w:pPr>
              <w:jc w:val="center"/>
              <w:rPr>
                <w:rFonts w:ascii="Arial" w:hAnsi="Arial" w:cs="Arial"/>
                <w:b/>
                <w:color w:val="000000" w:themeColor="text1"/>
                <w:sz w:val="20"/>
                <w:szCs w:val="20"/>
              </w:rPr>
            </w:pPr>
            <w:r w:rsidRPr="002C5A42">
              <w:rPr>
                <w:rFonts w:ascii="Arial" w:hAnsi="Arial" w:cs="Arial"/>
                <w:b/>
                <w:color w:val="000000" w:themeColor="text1"/>
                <w:sz w:val="20"/>
                <w:szCs w:val="20"/>
              </w:rPr>
              <w:t>Title</w:t>
            </w:r>
          </w:p>
        </w:tc>
        <w:tc>
          <w:tcPr>
            <w:tcW w:w="2268" w:type="dxa"/>
            <w:vAlign w:val="center"/>
          </w:tcPr>
          <w:p w:rsidR="00A75CBC" w:rsidRPr="002C5A42" w:rsidRDefault="00A75CBC" w:rsidP="00A75CBC">
            <w:pPr>
              <w:jc w:val="center"/>
              <w:rPr>
                <w:rFonts w:ascii="Arial" w:hAnsi="Arial" w:cs="Arial"/>
                <w:b/>
                <w:color w:val="000000" w:themeColor="text1"/>
                <w:sz w:val="20"/>
                <w:szCs w:val="20"/>
              </w:rPr>
            </w:pPr>
            <w:r w:rsidRPr="002C5A42">
              <w:rPr>
                <w:rFonts w:ascii="Arial" w:hAnsi="Arial" w:cs="Arial"/>
                <w:b/>
                <w:color w:val="000000" w:themeColor="text1"/>
                <w:sz w:val="20"/>
                <w:szCs w:val="20"/>
              </w:rPr>
              <w:t>Name</w:t>
            </w:r>
          </w:p>
        </w:tc>
        <w:tc>
          <w:tcPr>
            <w:tcW w:w="1276" w:type="dxa"/>
            <w:vAlign w:val="center"/>
          </w:tcPr>
          <w:p w:rsidR="00A75CBC" w:rsidRPr="002C5A42" w:rsidRDefault="00A75CBC" w:rsidP="00870F64">
            <w:pPr>
              <w:jc w:val="center"/>
              <w:rPr>
                <w:rFonts w:ascii="Arial" w:hAnsi="Arial" w:cs="Arial"/>
                <w:b/>
                <w:color w:val="000000" w:themeColor="text1"/>
                <w:sz w:val="20"/>
                <w:szCs w:val="20"/>
              </w:rPr>
            </w:pPr>
            <w:r w:rsidRPr="002C5A42">
              <w:rPr>
                <w:rFonts w:ascii="Arial" w:hAnsi="Arial" w:cs="Arial"/>
                <w:b/>
                <w:color w:val="000000" w:themeColor="text1"/>
                <w:sz w:val="20"/>
                <w:szCs w:val="20"/>
              </w:rPr>
              <w:t>J</w:t>
            </w:r>
            <w:r w:rsidR="0096142A" w:rsidRPr="002C5A42">
              <w:rPr>
                <w:rFonts w:ascii="Arial" w:hAnsi="Arial" w:cs="Arial"/>
                <w:b/>
                <w:color w:val="000000" w:themeColor="text1"/>
                <w:sz w:val="20"/>
                <w:szCs w:val="20"/>
              </w:rPr>
              <w:t xml:space="preserve">unior date of birth and age at </w:t>
            </w:r>
            <w:r w:rsidR="00F625D0">
              <w:rPr>
                <w:rFonts w:ascii="Arial" w:hAnsi="Arial" w:cs="Arial"/>
                <w:b/>
                <w:color w:val="000000" w:themeColor="text1"/>
                <w:sz w:val="20"/>
                <w:szCs w:val="20"/>
              </w:rPr>
              <w:t>0</w:t>
            </w:r>
            <w:r w:rsidR="00870F64">
              <w:rPr>
                <w:rFonts w:ascii="Arial" w:hAnsi="Arial" w:cs="Arial"/>
                <w:b/>
                <w:color w:val="000000" w:themeColor="text1"/>
                <w:sz w:val="20"/>
                <w:szCs w:val="20"/>
              </w:rPr>
              <w:t>9</w:t>
            </w:r>
            <w:r w:rsidRPr="002C5A42">
              <w:rPr>
                <w:rFonts w:ascii="Arial" w:hAnsi="Arial" w:cs="Arial"/>
                <w:b/>
                <w:color w:val="000000" w:themeColor="text1"/>
                <w:sz w:val="20"/>
                <w:szCs w:val="20"/>
              </w:rPr>
              <w:t>/0</w:t>
            </w:r>
            <w:r w:rsidR="00F625D0">
              <w:rPr>
                <w:rFonts w:ascii="Arial" w:hAnsi="Arial" w:cs="Arial"/>
                <w:b/>
                <w:color w:val="000000" w:themeColor="text1"/>
                <w:sz w:val="20"/>
                <w:szCs w:val="20"/>
              </w:rPr>
              <w:t>2</w:t>
            </w:r>
            <w:r w:rsidRPr="002C5A42">
              <w:rPr>
                <w:rFonts w:ascii="Arial" w:hAnsi="Arial" w:cs="Arial"/>
                <w:b/>
                <w:color w:val="000000" w:themeColor="text1"/>
                <w:sz w:val="20"/>
                <w:szCs w:val="20"/>
              </w:rPr>
              <w:t>/20</w:t>
            </w:r>
            <w:r w:rsidR="00870F64">
              <w:rPr>
                <w:rFonts w:ascii="Arial" w:hAnsi="Arial" w:cs="Arial"/>
                <w:b/>
                <w:color w:val="000000" w:themeColor="text1"/>
                <w:sz w:val="20"/>
                <w:szCs w:val="20"/>
              </w:rPr>
              <w:t>20</w:t>
            </w:r>
          </w:p>
        </w:tc>
        <w:tc>
          <w:tcPr>
            <w:tcW w:w="1134" w:type="dxa"/>
            <w:vAlign w:val="center"/>
          </w:tcPr>
          <w:p w:rsidR="00A75CBC" w:rsidRPr="002C5A42" w:rsidRDefault="00A75CBC" w:rsidP="00A75CBC">
            <w:pPr>
              <w:jc w:val="center"/>
              <w:rPr>
                <w:rFonts w:ascii="Arial" w:hAnsi="Arial" w:cs="Arial"/>
                <w:b/>
                <w:color w:val="000000" w:themeColor="text1"/>
                <w:sz w:val="20"/>
                <w:szCs w:val="20"/>
              </w:rPr>
            </w:pPr>
            <w:r w:rsidRPr="002C5A42">
              <w:rPr>
                <w:rFonts w:ascii="Arial" w:hAnsi="Arial" w:cs="Arial"/>
                <w:b/>
                <w:color w:val="000000" w:themeColor="text1"/>
                <w:sz w:val="20"/>
                <w:szCs w:val="20"/>
              </w:rPr>
              <w:t>G.N.A.S. number</w:t>
            </w:r>
          </w:p>
        </w:tc>
        <w:tc>
          <w:tcPr>
            <w:tcW w:w="709" w:type="dxa"/>
            <w:vAlign w:val="center"/>
          </w:tcPr>
          <w:p w:rsidR="00A75CBC" w:rsidRPr="002C5A42" w:rsidRDefault="00A75CBC" w:rsidP="00A75CBC">
            <w:pPr>
              <w:jc w:val="center"/>
              <w:rPr>
                <w:rFonts w:ascii="Arial" w:hAnsi="Arial" w:cs="Arial"/>
                <w:b/>
                <w:color w:val="000000" w:themeColor="text1"/>
                <w:sz w:val="20"/>
                <w:szCs w:val="20"/>
              </w:rPr>
            </w:pPr>
            <w:r w:rsidRPr="002C5A42">
              <w:rPr>
                <w:rFonts w:ascii="Arial" w:hAnsi="Arial" w:cs="Arial"/>
                <w:b/>
                <w:color w:val="000000" w:themeColor="text1"/>
                <w:sz w:val="20"/>
                <w:szCs w:val="20"/>
              </w:rPr>
              <w:t>Bow type</w:t>
            </w:r>
          </w:p>
        </w:tc>
        <w:tc>
          <w:tcPr>
            <w:tcW w:w="850" w:type="dxa"/>
            <w:vAlign w:val="center"/>
          </w:tcPr>
          <w:p w:rsidR="00A75CBC" w:rsidRPr="002C5A42" w:rsidRDefault="00A75CBC" w:rsidP="00A75CBC">
            <w:pPr>
              <w:jc w:val="center"/>
              <w:rPr>
                <w:rFonts w:ascii="Arial" w:hAnsi="Arial" w:cs="Arial"/>
                <w:b/>
                <w:color w:val="000000" w:themeColor="text1"/>
                <w:sz w:val="20"/>
                <w:szCs w:val="20"/>
              </w:rPr>
            </w:pPr>
            <w:r w:rsidRPr="002C5A42">
              <w:rPr>
                <w:rFonts w:ascii="Arial" w:hAnsi="Arial" w:cs="Arial"/>
                <w:b/>
                <w:color w:val="000000" w:themeColor="text1"/>
                <w:sz w:val="20"/>
                <w:szCs w:val="20"/>
              </w:rPr>
              <w:t>Handicap</w:t>
            </w:r>
          </w:p>
        </w:tc>
        <w:tc>
          <w:tcPr>
            <w:tcW w:w="993" w:type="dxa"/>
            <w:vAlign w:val="center"/>
          </w:tcPr>
          <w:p w:rsidR="00A75CBC" w:rsidRPr="002C5A42" w:rsidRDefault="00A75CBC" w:rsidP="00A75CBC">
            <w:pPr>
              <w:jc w:val="center"/>
              <w:rPr>
                <w:rFonts w:ascii="Arial" w:hAnsi="Arial" w:cs="Arial"/>
                <w:b/>
                <w:color w:val="000000" w:themeColor="text1"/>
                <w:sz w:val="20"/>
                <w:szCs w:val="20"/>
              </w:rPr>
            </w:pPr>
            <w:r w:rsidRPr="002C5A42">
              <w:rPr>
                <w:rFonts w:ascii="Arial" w:hAnsi="Arial" w:cs="Arial"/>
                <w:b/>
                <w:color w:val="000000" w:themeColor="text1"/>
                <w:sz w:val="20"/>
                <w:szCs w:val="20"/>
              </w:rPr>
              <w:t>Session A or B</w:t>
            </w:r>
          </w:p>
        </w:tc>
        <w:tc>
          <w:tcPr>
            <w:tcW w:w="2777" w:type="dxa"/>
            <w:vAlign w:val="center"/>
          </w:tcPr>
          <w:p w:rsidR="00B05DF6" w:rsidRPr="002C5A42" w:rsidRDefault="00B05DF6" w:rsidP="00A75CBC">
            <w:pPr>
              <w:jc w:val="center"/>
              <w:rPr>
                <w:b/>
                <w:color w:val="000000" w:themeColor="text1"/>
              </w:rPr>
            </w:pPr>
            <w:r w:rsidRPr="002C5A42">
              <w:rPr>
                <w:b/>
                <w:color w:val="000000" w:themeColor="text1"/>
              </w:rPr>
              <w:t>Signature of archer</w:t>
            </w:r>
          </w:p>
          <w:p w:rsidR="00B05DF6" w:rsidRPr="002C5A42" w:rsidRDefault="00B05DF6" w:rsidP="00A75CBC">
            <w:pPr>
              <w:jc w:val="center"/>
              <w:rPr>
                <w:b/>
                <w:color w:val="000000" w:themeColor="text1"/>
              </w:rPr>
            </w:pPr>
            <w:r w:rsidRPr="002C5A42">
              <w:rPr>
                <w:b/>
                <w:color w:val="000000" w:themeColor="text1"/>
              </w:rPr>
              <w:t>OR</w:t>
            </w:r>
          </w:p>
          <w:p w:rsidR="00A75CBC" w:rsidRPr="002C5A42" w:rsidRDefault="00B05DF6" w:rsidP="00B05DF6">
            <w:pPr>
              <w:jc w:val="center"/>
              <w:rPr>
                <w:rFonts w:ascii="Arial" w:hAnsi="Arial" w:cs="Arial"/>
                <w:b/>
                <w:color w:val="000000" w:themeColor="text1"/>
                <w:sz w:val="20"/>
                <w:szCs w:val="20"/>
              </w:rPr>
            </w:pPr>
            <w:r w:rsidRPr="002C5A42">
              <w:rPr>
                <w:b/>
                <w:color w:val="000000" w:themeColor="text1"/>
              </w:rPr>
              <w:t>Parent/Guardian Signature to agree to the following statement “</w:t>
            </w:r>
            <w:r w:rsidR="00A75CBC" w:rsidRPr="002C5A42">
              <w:rPr>
                <w:b/>
                <w:color w:val="000000" w:themeColor="text1"/>
              </w:rPr>
              <w:t>I give permission for my son</w:t>
            </w:r>
            <w:r w:rsidR="00A96B3F" w:rsidRPr="002C5A42">
              <w:rPr>
                <w:b/>
                <w:color w:val="000000" w:themeColor="text1"/>
              </w:rPr>
              <w:t xml:space="preserve"> / </w:t>
            </w:r>
            <w:r w:rsidR="00A75CBC" w:rsidRPr="002C5A42">
              <w:rPr>
                <w:b/>
                <w:color w:val="000000" w:themeColor="text1"/>
              </w:rPr>
              <w:t>daughte</w:t>
            </w:r>
            <w:r w:rsidRPr="002C5A42">
              <w:rPr>
                <w:b/>
                <w:color w:val="000000" w:themeColor="text1"/>
              </w:rPr>
              <w:t>r to be drug tested if required”</w:t>
            </w:r>
          </w:p>
        </w:tc>
      </w:tr>
      <w:tr w:rsidR="002C5A42" w:rsidRPr="002C5A42" w:rsidTr="002833D2">
        <w:tc>
          <w:tcPr>
            <w:tcW w:w="675" w:type="dxa"/>
          </w:tcPr>
          <w:p w:rsidR="00A75CBC" w:rsidRPr="002C5A42" w:rsidRDefault="00A75CBC" w:rsidP="00A75CBC">
            <w:pPr>
              <w:rPr>
                <w:rFonts w:ascii="Arial" w:hAnsi="Arial" w:cs="Arial"/>
                <w:color w:val="000000" w:themeColor="text1"/>
                <w:sz w:val="20"/>
                <w:szCs w:val="20"/>
              </w:rPr>
            </w:pPr>
          </w:p>
          <w:p w:rsidR="002833D2" w:rsidRPr="002C5A42" w:rsidRDefault="002833D2" w:rsidP="00A75CBC">
            <w:pPr>
              <w:rPr>
                <w:rFonts w:ascii="Arial" w:hAnsi="Arial" w:cs="Arial"/>
                <w:color w:val="000000" w:themeColor="text1"/>
                <w:sz w:val="20"/>
                <w:szCs w:val="20"/>
              </w:rPr>
            </w:pPr>
          </w:p>
          <w:p w:rsidR="00355B0C" w:rsidRPr="002C5A42" w:rsidRDefault="00355B0C" w:rsidP="00A75CBC">
            <w:pPr>
              <w:rPr>
                <w:rFonts w:ascii="Arial" w:hAnsi="Arial" w:cs="Arial"/>
                <w:color w:val="000000" w:themeColor="text1"/>
                <w:sz w:val="20"/>
                <w:szCs w:val="20"/>
              </w:rPr>
            </w:pPr>
          </w:p>
        </w:tc>
        <w:tc>
          <w:tcPr>
            <w:tcW w:w="2268" w:type="dxa"/>
          </w:tcPr>
          <w:p w:rsidR="00A75CBC" w:rsidRPr="002C5A42" w:rsidRDefault="00A75CBC" w:rsidP="00A75CBC">
            <w:pPr>
              <w:rPr>
                <w:rFonts w:ascii="Arial" w:hAnsi="Arial" w:cs="Arial"/>
                <w:color w:val="000000" w:themeColor="text1"/>
                <w:sz w:val="20"/>
                <w:szCs w:val="20"/>
              </w:rPr>
            </w:pPr>
          </w:p>
        </w:tc>
        <w:tc>
          <w:tcPr>
            <w:tcW w:w="1276" w:type="dxa"/>
          </w:tcPr>
          <w:p w:rsidR="00A75CBC" w:rsidRPr="002C5A42" w:rsidRDefault="00A75CBC" w:rsidP="00A75CBC">
            <w:pPr>
              <w:rPr>
                <w:rFonts w:ascii="Arial" w:hAnsi="Arial" w:cs="Arial"/>
                <w:color w:val="000000" w:themeColor="text1"/>
                <w:sz w:val="20"/>
                <w:szCs w:val="20"/>
              </w:rPr>
            </w:pPr>
          </w:p>
        </w:tc>
        <w:tc>
          <w:tcPr>
            <w:tcW w:w="1134" w:type="dxa"/>
          </w:tcPr>
          <w:p w:rsidR="00A75CBC" w:rsidRPr="002C5A42" w:rsidRDefault="00A75CBC" w:rsidP="00A75CBC">
            <w:pPr>
              <w:rPr>
                <w:rFonts w:ascii="Arial" w:hAnsi="Arial" w:cs="Arial"/>
                <w:color w:val="000000" w:themeColor="text1"/>
                <w:sz w:val="20"/>
                <w:szCs w:val="20"/>
              </w:rPr>
            </w:pPr>
          </w:p>
        </w:tc>
        <w:tc>
          <w:tcPr>
            <w:tcW w:w="709" w:type="dxa"/>
          </w:tcPr>
          <w:p w:rsidR="00A75CBC" w:rsidRPr="002C5A42" w:rsidRDefault="00A75CBC" w:rsidP="00A75CBC">
            <w:pPr>
              <w:rPr>
                <w:rFonts w:ascii="Arial" w:hAnsi="Arial" w:cs="Arial"/>
                <w:color w:val="000000" w:themeColor="text1"/>
                <w:sz w:val="20"/>
                <w:szCs w:val="20"/>
              </w:rPr>
            </w:pPr>
          </w:p>
        </w:tc>
        <w:tc>
          <w:tcPr>
            <w:tcW w:w="850" w:type="dxa"/>
          </w:tcPr>
          <w:p w:rsidR="00A75CBC" w:rsidRPr="002C5A42" w:rsidRDefault="00A75CBC" w:rsidP="00A75CBC">
            <w:pPr>
              <w:rPr>
                <w:rFonts w:ascii="Arial" w:hAnsi="Arial" w:cs="Arial"/>
                <w:color w:val="000000" w:themeColor="text1"/>
                <w:sz w:val="20"/>
                <w:szCs w:val="20"/>
              </w:rPr>
            </w:pPr>
          </w:p>
        </w:tc>
        <w:tc>
          <w:tcPr>
            <w:tcW w:w="993" w:type="dxa"/>
          </w:tcPr>
          <w:p w:rsidR="00A75CBC" w:rsidRPr="002C5A42" w:rsidRDefault="00A75CBC" w:rsidP="00A75CBC">
            <w:pPr>
              <w:rPr>
                <w:rFonts w:ascii="Arial" w:hAnsi="Arial" w:cs="Arial"/>
                <w:color w:val="000000" w:themeColor="text1"/>
                <w:sz w:val="20"/>
                <w:szCs w:val="20"/>
              </w:rPr>
            </w:pPr>
          </w:p>
        </w:tc>
        <w:tc>
          <w:tcPr>
            <w:tcW w:w="2777" w:type="dxa"/>
          </w:tcPr>
          <w:p w:rsidR="00A75CBC" w:rsidRPr="002C5A42" w:rsidRDefault="00A75CBC" w:rsidP="00A75CBC">
            <w:pPr>
              <w:rPr>
                <w:rFonts w:ascii="Arial" w:hAnsi="Arial" w:cs="Arial"/>
                <w:color w:val="000000" w:themeColor="text1"/>
                <w:sz w:val="20"/>
                <w:szCs w:val="20"/>
              </w:rPr>
            </w:pPr>
          </w:p>
        </w:tc>
      </w:tr>
      <w:tr w:rsidR="002C5A42" w:rsidRPr="002C5A42" w:rsidTr="002833D2">
        <w:tc>
          <w:tcPr>
            <w:tcW w:w="675" w:type="dxa"/>
          </w:tcPr>
          <w:p w:rsidR="00355B0C" w:rsidRPr="002C5A42" w:rsidRDefault="00355B0C" w:rsidP="00A75CBC">
            <w:pPr>
              <w:rPr>
                <w:rFonts w:ascii="Arial" w:hAnsi="Arial" w:cs="Arial"/>
                <w:color w:val="000000" w:themeColor="text1"/>
                <w:sz w:val="20"/>
                <w:szCs w:val="20"/>
              </w:rPr>
            </w:pPr>
          </w:p>
          <w:p w:rsidR="002833D2" w:rsidRPr="002C5A42" w:rsidRDefault="002833D2" w:rsidP="00A75CBC">
            <w:pPr>
              <w:rPr>
                <w:rFonts w:ascii="Arial" w:hAnsi="Arial" w:cs="Arial"/>
                <w:color w:val="000000" w:themeColor="text1"/>
                <w:sz w:val="20"/>
                <w:szCs w:val="20"/>
              </w:rPr>
            </w:pPr>
          </w:p>
          <w:p w:rsidR="00355B0C" w:rsidRPr="002C5A42" w:rsidRDefault="00355B0C" w:rsidP="00A75CBC">
            <w:pPr>
              <w:rPr>
                <w:rFonts w:ascii="Arial" w:hAnsi="Arial" w:cs="Arial"/>
                <w:color w:val="000000" w:themeColor="text1"/>
                <w:sz w:val="20"/>
                <w:szCs w:val="20"/>
              </w:rPr>
            </w:pPr>
          </w:p>
        </w:tc>
        <w:tc>
          <w:tcPr>
            <w:tcW w:w="2268" w:type="dxa"/>
          </w:tcPr>
          <w:p w:rsidR="00355B0C" w:rsidRPr="002C5A42" w:rsidRDefault="00355B0C" w:rsidP="00A75CBC">
            <w:pPr>
              <w:rPr>
                <w:rFonts w:ascii="Arial" w:hAnsi="Arial" w:cs="Arial"/>
                <w:color w:val="000000" w:themeColor="text1"/>
                <w:sz w:val="20"/>
                <w:szCs w:val="20"/>
              </w:rPr>
            </w:pPr>
          </w:p>
        </w:tc>
        <w:tc>
          <w:tcPr>
            <w:tcW w:w="1276" w:type="dxa"/>
          </w:tcPr>
          <w:p w:rsidR="00355B0C" w:rsidRPr="002C5A42" w:rsidRDefault="00355B0C" w:rsidP="00A75CBC">
            <w:pPr>
              <w:rPr>
                <w:rFonts w:ascii="Arial" w:hAnsi="Arial" w:cs="Arial"/>
                <w:color w:val="000000" w:themeColor="text1"/>
                <w:sz w:val="20"/>
                <w:szCs w:val="20"/>
              </w:rPr>
            </w:pPr>
          </w:p>
        </w:tc>
        <w:tc>
          <w:tcPr>
            <w:tcW w:w="1134" w:type="dxa"/>
          </w:tcPr>
          <w:p w:rsidR="00355B0C" w:rsidRPr="002C5A42" w:rsidRDefault="00355B0C" w:rsidP="00A75CBC">
            <w:pPr>
              <w:rPr>
                <w:rFonts w:ascii="Arial" w:hAnsi="Arial" w:cs="Arial"/>
                <w:color w:val="000000" w:themeColor="text1"/>
                <w:sz w:val="20"/>
                <w:szCs w:val="20"/>
              </w:rPr>
            </w:pPr>
          </w:p>
        </w:tc>
        <w:tc>
          <w:tcPr>
            <w:tcW w:w="709" w:type="dxa"/>
          </w:tcPr>
          <w:p w:rsidR="00355B0C" w:rsidRPr="002C5A42" w:rsidRDefault="00355B0C" w:rsidP="00A75CBC">
            <w:pPr>
              <w:rPr>
                <w:rFonts w:ascii="Arial" w:hAnsi="Arial" w:cs="Arial"/>
                <w:color w:val="000000" w:themeColor="text1"/>
                <w:sz w:val="20"/>
                <w:szCs w:val="20"/>
              </w:rPr>
            </w:pPr>
          </w:p>
        </w:tc>
        <w:tc>
          <w:tcPr>
            <w:tcW w:w="850" w:type="dxa"/>
          </w:tcPr>
          <w:p w:rsidR="00355B0C" w:rsidRPr="002C5A42" w:rsidRDefault="00355B0C" w:rsidP="00A75CBC">
            <w:pPr>
              <w:rPr>
                <w:rFonts w:ascii="Arial" w:hAnsi="Arial" w:cs="Arial"/>
                <w:color w:val="000000" w:themeColor="text1"/>
                <w:sz w:val="20"/>
                <w:szCs w:val="20"/>
              </w:rPr>
            </w:pPr>
          </w:p>
        </w:tc>
        <w:tc>
          <w:tcPr>
            <w:tcW w:w="993" w:type="dxa"/>
          </w:tcPr>
          <w:p w:rsidR="00355B0C" w:rsidRPr="002C5A42" w:rsidRDefault="00355B0C" w:rsidP="00A75CBC">
            <w:pPr>
              <w:rPr>
                <w:rFonts w:ascii="Arial" w:hAnsi="Arial" w:cs="Arial"/>
                <w:color w:val="000000" w:themeColor="text1"/>
                <w:sz w:val="20"/>
                <w:szCs w:val="20"/>
              </w:rPr>
            </w:pPr>
          </w:p>
        </w:tc>
        <w:tc>
          <w:tcPr>
            <w:tcW w:w="2777" w:type="dxa"/>
          </w:tcPr>
          <w:p w:rsidR="00355B0C" w:rsidRPr="002C5A42" w:rsidRDefault="00355B0C" w:rsidP="00A75CBC">
            <w:pPr>
              <w:rPr>
                <w:rFonts w:ascii="Arial" w:hAnsi="Arial" w:cs="Arial"/>
                <w:color w:val="000000" w:themeColor="text1"/>
                <w:sz w:val="20"/>
                <w:szCs w:val="20"/>
              </w:rPr>
            </w:pPr>
          </w:p>
        </w:tc>
      </w:tr>
      <w:tr w:rsidR="002C5A42" w:rsidRPr="002C5A42" w:rsidTr="002833D2">
        <w:tc>
          <w:tcPr>
            <w:tcW w:w="675" w:type="dxa"/>
          </w:tcPr>
          <w:p w:rsidR="00355B0C" w:rsidRPr="002C5A42" w:rsidRDefault="00355B0C" w:rsidP="00A75CBC">
            <w:pPr>
              <w:rPr>
                <w:rFonts w:ascii="Arial" w:hAnsi="Arial" w:cs="Arial"/>
                <w:color w:val="000000" w:themeColor="text1"/>
                <w:sz w:val="20"/>
                <w:szCs w:val="20"/>
              </w:rPr>
            </w:pPr>
          </w:p>
          <w:p w:rsidR="002833D2" w:rsidRPr="002C5A42" w:rsidRDefault="002833D2" w:rsidP="00A75CBC">
            <w:pPr>
              <w:rPr>
                <w:rFonts w:ascii="Arial" w:hAnsi="Arial" w:cs="Arial"/>
                <w:color w:val="000000" w:themeColor="text1"/>
                <w:sz w:val="20"/>
                <w:szCs w:val="20"/>
              </w:rPr>
            </w:pPr>
          </w:p>
          <w:p w:rsidR="00355B0C" w:rsidRPr="002C5A42" w:rsidRDefault="00355B0C" w:rsidP="00A75CBC">
            <w:pPr>
              <w:rPr>
                <w:rFonts w:ascii="Arial" w:hAnsi="Arial" w:cs="Arial"/>
                <w:color w:val="000000" w:themeColor="text1"/>
                <w:sz w:val="20"/>
                <w:szCs w:val="20"/>
              </w:rPr>
            </w:pPr>
          </w:p>
        </w:tc>
        <w:tc>
          <w:tcPr>
            <w:tcW w:w="2268" w:type="dxa"/>
          </w:tcPr>
          <w:p w:rsidR="00355B0C" w:rsidRPr="002C5A42" w:rsidRDefault="00355B0C" w:rsidP="00A75CBC">
            <w:pPr>
              <w:rPr>
                <w:rFonts w:ascii="Arial" w:hAnsi="Arial" w:cs="Arial"/>
                <w:color w:val="000000" w:themeColor="text1"/>
                <w:sz w:val="20"/>
                <w:szCs w:val="20"/>
              </w:rPr>
            </w:pPr>
          </w:p>
        </w:tc>
        <w:tc>
          <w:tcPr>
            <w:tcW w:w="1276" w:type="dxa"/>
          </w:tcPr>
          <w:p w:rsidR="00355B0C" w:rsidRPr="002C5A42" w:rsidRDefault="00355B0C" w:rsidP="00A75CBC">
            <w:pPr>
              <w:rPr>
                <w:rFonts w:ascii="Arial" w:hAnsi="Arial" w:cs="Arial"/>
                <w:color w:val="000000" w:themeColor="text1"/>
                <w:sz w:val="20"/>
                <w:szCs w:val="20"/>
              </w:rPr>
            </w:pPr>
          </w:p>
        </w:tc>
        <w:tc>
          <w:tcPr>
            <w:tcW w:w="1134" w:type="dxa"/>
          </w:tcPr>
          <w:p w:rsidR="00355B0C" w:rsidRPr="002C5A42" w:rsidRDefault="00355B0C" w:rsidP="00A75CBC">
            <w:pPr>
              <w:rPr>
                <w:rFonts w:ascii="Arial" w:hAnsi="Arial" w:cs="Arial"/>
                <w:color w:val="000000" w:themeColor="text1"/>
                <w:sz w:val="20"/>
                <w:szCs w:val="20"/>
              </w:rPr>
            </w:pPr>
          </w:p>
        </w:tc>
        <w:tc>
          <w:tcPr>
            <w:tcW w:w="709" w:type="dxa"/>
          </w:tcPr>
          <w:p w:rsidR="00355B0C" w:rsidRPr="002C5A42" w:rsidRDefault="00355B0C" w:rsidP="00A75CBC">
            <w:pPr>
              <w:rPr>
                <w:rFonts w:ascii="Arial" w:hAnsi="Arial" w:cs="Arial"/>
                <w:color w:val="000000" w:themeColor="text1"/>
                <w:sz w:val="20"/>
                <w:szCs w:val="20"/>
              </w:rPr>
            </w:pPr>
          </w:p>
        </w:tc>
        <w:tc>
          <w:tcPr>
            <w:tcW w:w="850" w:type="dxa"/>
          </w:tcPr>
          <w:p w:rsidR="00355B0C" w:rsidRPr="002C5A42" w:rsidRDefault="00355B0C" w:rsidP="00A75CBC">
            <w:pPr>
              <w:rPr>
                <w:rFonts w:ascii="Arial" w:hAnsi="Arial" w:cs="Arial"/>
                <w:color w:val="000000" w:themeColor="text1"/>
                <w:sz w:val="20"/>
                <w:szCs w:val="20"/>
              </w:rPr>
            </w:pPr>
          </w:p>
        </w:tc>
        <w:tc>
          <w:tcPr>
            <w:tcW w:w="993" w:type="dxa"/>
          </w:tcPr>
          <w:p w:rsidR="00355B0C" w:rsidRPr="002C5A42" w:rsidRDefault="00355B0C" w:rsidP="00A75CBC">
            <w:pPr>
              <w:rPr>
                <w:rFonts w:ascii="Arial" w:hAnsi="Arial" w:cs="Arial"/>
                <w:color w:val="000000" w:themeColor="text1"/>
                <w:sz w:val="20"/>
                <w:szCs w:val="20"/>
              </w:rPr>
            </w:pPr>
          </w:p>
        </w:tc>
        <w:tc>
          <w:tcPr>
            <w:tcW w:w="2777" w:type="dxa"/>
          </w:tcPr>
          <w:p w:rsidR="00355B0C" w:rsidRPr="002C5A42" w:rsidRDefault="00355B0C" w:rsidP="00A75CBC">
            <w:pPr>
              <w:rPr>
                <w:rFonts w:ascii="Arial" w:hAnsi="Arial" w:cs="Arial"/>
                <w:color w:val="000000" w:themeColor="text1"/>
                <w:sz w:val="20"/>
                <w:szCs w:val="20"/>
              </w:rPr>
            </w:pPr>
          </w:p>
        </w:tc>
      </w:tr>
      <w:tr w:rsidR="002C5A42" w:rsidRPr="002C5A42" w:rsidTr="002833D2">
        <w:tc>
          <w:tcPr>
            <w:tcW w:w="675" w:type="dxa"/>
          </w:tcPr>
          <w:p w:rsidR="00355B0C" w:rsidRPr="002C5A42" w:rsidRDefault="00355B0C" w:rsidP="00A75CBC">
            <w:pPr>
              <w:rPr>
                <w:rFonts w:ascii="Arial" w:hAnsi="Arial" w:cs="Arial"/>
                <w:color w:val="000000" w:themeColor="text1"/>
                <w:sz w:val="20"/>
                <w:szCs w:val="20"/>
              </w:rPr>
            </w:pPr>
          </w:p>
          <w:p w:rsidR="002833D2" w:rsidRPr="002C5A42" w:rsidRDefault="002833D2" w:rsidP="00A75CBC">
            <w:pPr>
              <w:rPr>
                <w:rFonts w:ascii="Arial" w:hAnsi="Arial" w:cs="Arial"/>
                <w:color w:val="000000" w:themeColor="text1"/>
                <w:sz w:val="20"/>
                <w:szCs w:val="20"/>
              </w:rPr>
            </w:pPr>
          </w:p>
          <w:p w:rsidR="00355B0C" w:rsidRPr="002C5A42" w:rsidRDefault="00355B0C" w:rsidP="00A75CBC">
            <w:pPr>
              <w:rPr>
                <w:rFonts w:ascii="Arial" w:hAnsi="Arial" w:cs="Arial"/>
                <w:color w:val="000000" w:themeColor="text1"/>
                <w:sz w:val="20"/>
                <w:szCs w:val="20"/>
              </w:rPr>
            </w:pPr>
          </w:p>
        </w:tc>
        <w:tc>
          <w:tcPr>
            <w:tcW w:w="2268" w:type="dxa"/>
          </w:tcPr>
          <w:p w:rsidR="00355B0C" w:rsidRPr="002C5A42" w:rsidRDefault="00355B0C" w:rsidP="00A75CBC">
            <w:pPr>
              <w:rPr>
                <w:rFonts w:ascii="Arial" w:hAnsi="Arial" w:cs="Arial"/>
                <w:color w:val="000000" w:themeColor="text1"/>
                <w:sz w:val="20"/>
                <w:szCs w:val="20"/>
              </w:rPr>
            </w:pPr>
          </w:p>
        </w:tc>
        <w:tc>
          <w:tcPr>
            <w:tcW w:w="1276" w:type="dxa"/>
          </w:tcPr>
          <w:p w:rsidR="00355B0C" w:rsidRPr="002C5A42" w:rsidRDefault="00355B0C" w:rsidP="00A75CBC">
            <w:pPr>
              <w:rPr>
                <w:rFonts w:ascii="Arial" w:hAnsi="Arial" w:cs="Arial"/>
                <w:color w:val="000000" w:themeColor="text1"/>
                <w:sz w:val="20"/>
                <w:szCs w:val="20"/>
              </w:rPr>
            </w:pPr>
          </w:p>
        </w:tc>
        <w:tc>
          <w:tcPr>
            <w:tcW w:w="1134" w:type="dxa"/>
          </w:tcPr>
          <w:p w:rsidR="00355B0C" w:rsidRPr="002C5A42" w:rsidRDefault="00355B0C" w:rsidP="00A75CBC">
            <w:pPr>
              <w:rPr>
                <w:rFonts w:ascii="Arial" w:hAnsi="Arial" w:cs="Arial"/>
                <w:color w:val="000000" w:themeColor="text1"/>
                <w:sz w:val="20"/>
                <w:szCs w:val="20"/>
              </w:rPr>
            </w:pPr>
          </w:p>
        </w:tc>
        <w:tc>
          <w:tcPr>
            <w:tcW w:w="709" w:type="dxa"/>
          </w:tcPr>
          <w:p w:rsidR="00355B0C" w:rsidRPr="002C5A42" w:rsidRDefault="00355B0C" w:rsidP="00A75CBC">
            <w:pPr>
              <w:rPr>
                <w:rFonts w:ascii="Arial" w:hAnsi="Arial" w:cs="Arial"/>
                <w:color w:val="000000" w:themeColor="text1"/>
                <w:sz w:val="20"/>
                <w:szCs w:val="20"/>
              </w:rPr>
            </w:pPr>
          </w:p>
        </w:tc>
        <w:tc>
          <w:tcPr>
            <w:tcW w:w="850" w:type="dxa"/>
          </w:tcPr>
          <w:p w:rsidR="00355B0C" w:rsidRPr="002C5A42" w:rsidRDefault="00355B0C" w:rsidP="00A75CBC">
            <w:pPr>
              <w:rPr>
                <w:rFonts w:ascii="Arial" w:hAnsi="Arial" w:cs="Arial"/>
                <w:color w:val="000000" w:themeColor="text1"/>
                <w:sz w:val="20"/>
                <w:szCs w:val="20"/>
              </w:rPr>
            </w:pPr>
          </w:p>
        </w:tc>
        <w:tc>
          <w:tcPr>
            <w:tcW w:w="993" w:type="dxa"/>
          </w:tcPr>
          <w:p w:rsidR="00355B0C" w:rsidRPr="002C5A42" w:rsidRDefault="00355B0C" w:rsidP="00A75CBC">
            <w:pPr>
              <w:rPr>
                <w:rFonts w:ascii="Arial" w:hAnsi="Arial" w:cs="Arial"/>
                <w:color w:val="000000" w:themeColor="text1"/>
                <w:sz w:val="20"/>
                <w:szCs w:val="20"/>
              </w:rPr>
            </w:pPr>
          </w:p>
        </w:tc>
        <w:tc>
          <w:tcPr>
            <w:tcW w:w="2777" w:type="dxa"/>
          </w:tcPr>
          <w:p w:rsidR="00355B0C" w:rsidRPr="002C5A42" w:rsidRDefault="00355B0C" w:rsidP="00A75CBC">
            <w:pPr>
              <w:rPr>
                <w:rFonts w:ascii="Arial" w:hAnsi="Arial" w:cs="Arial"/>
                <w:color w:val="000000" w:themeColor="text1"/>
                <w:sz w:val="20"/>
                <w:szCs w:val="20"/>
              </w:rPr>
            </w:pPr>
          </w:p>
        </w:tc>
      </w:tr>
      <w:tr w:rsidR="002C5A42" w:rsidRPr="002C5A42" w:rsidTr="002833D2">
        <w:tc>
          <w:tcPr>
            <w:tcW w:w="675" w:type="dxa"/>
          </w:tcPr>
          <w:p w:rsidR="00355B0C" w:rsidRPr="002C5A42" w:rsidRDefault="00355B0C" w:rsidP="00A75CBC">
            <w:pPr>
              <w:rPr>
                <w:rFonts w:ascii="Arial" w:hAnsi="Arial" w:cs="Arial"/>
                <w:color w:val="000000" w:themeColor="text1"/>
                <w:sz w:val="20"/>
                <w:szCs w:val="20"/>
              </w:rPr>
            </w:pPr>
          </w:p>
          <w:p w:rsidR="002833D2" w:rsidRPr="002C5A42" w:rsidRDefault="002833D2" w:rsidP="00A75CBC">
            <w:pPr>
              <w:rPr>
                <w:rFonts w:ascii="Arial" w:hAnsi="Arial" w:cs="Arial"/>
                <w:color w:val="000000" w:themeColor="text1"/>
                <w:sz w:val="20"/>
                <w:szCs w:val="20"/>
              </w:rPr>
            </w:pPr>
          </w:p>
          <w:p w:rsidR="00355B0C" w:rsidRPr="002C5A42" w:rsidRDefault="00355B0C" w:rsidP="00A75CBC">
            <w:pPr>
              <w:rPr>
                <w:rFonts w:ascii="Arial" w:hAnsi="Arial" w:cs="Arial"/>
                <w:color w:val="000000" w:themeColor="text1"/>
                <w:sz w:val="20"/>
                <w:szCs w:val="20"/>
              </w:rPr>
            </w:pPr>
          </w:p>
        </w:tc>
        <w:tc>
          <w:tcPr>
            <w:tcW w:w="2268" w:type="dxa"/>
          </w:tcPr>
          <w:p w:rsidR="00355B0C" w:rsidRPr="002C5A42" w:rsidRDefault="00355B0C" w:rsidP="00A75CBC">
            <w:pPr>
              <w:rPr>
                <w:rFonts w:ascii="Arial" w:hAnsi="Arial" w:cs="Arial"/>
                <w:color w:val="000000" w:themeColor="text1"/>
                <w:sz w:val="20"/>
                <w:szCs w:val="20"/>
              </w:rPr>
            </w:pPr>
          </w:p>
        </w:tc>
        <w:tc>
          <w:tcPr>
            <w:tcW w:w="1276" w:type="dxa"/>
          </w:tcPr>
          <w:p w:rsidR="00355B0C" w:rsidRPr="002C5A42" w:rsidRDefault="00355B0C" w:rsidP="00A75CBC">
            <w:pPr>
              <w:rPr>
                <w:rFonts w:ascii="Arial" w:hAnsi="Arial" w:cs="Arial"/>
                <w:color w:val="000000" w:themeColor="text1"/>
                <w:sz w:val="20"/>
                <w:szCs w:val="20"/>
              </w:rPr>
            </w:pPr>
          </w:p>
        </w:tc>
        <w:tc>
          <w:tcPr>
            <w:tcW w:w="1134" w:type="dxa"/>
          </w:tcPr>
          <w:p w:rsidR="00355B0C" w:rsidRPr="002C5A42" w:rsidRDefault="00355B0C" w:rsidP="00A75CBC">
            <w:pPr>
              <w:rPr>
                <w:rFonts w:ascii="Arial" w:hAnsi="Arial" w:cs="Arial"/>
                <w:color w:val="000000" w:themeColor="text1"/>
                <w:sz w:val="20"/>
                <w:szCs w:val="20"/>
              </w:rPr>
            </w:pPr>
          </w:p>
        </w:tc>
        <w:tc>
          <w:tcPr>
            <w:tcW w:w="709" w:type="dxa"/>
          </w:tcPr>
          <w:p w:rsidR="00355B0C" w:rsidRPr="002C5A42" w:rsidRDefault="00355B0C" w:rsidP="00A75CBC">
            <w:pPr>
              <w:rPr>
                <w:rFonts w:ascii="Arial" w:hAnsi="Arial" w:cs="Arial"/>
                <w:color w:val="000000" w:themeColor="text1"/>
                <w:sz w:val="20"/>
                <w:szCs w:val="20"/>
              </w:rPr>
            </w:pPr>
          </w:p>
        </w:tc>
        <w:tc>
          <w:tcPr>
            <w:tcW w:w="850" w:type="dxa"/>
          </w:tcPr>
          <w:p w:rsidR="00355B0C" w:rsidRPr="002C5A42" w:rsidRDefault="00355B0C" w:rsidP="00A75CBC">
            <w:pPr>
              <w:rPr>
                <w:rFonts w:ascii="Arial" w:hAnsi="Arial" w:cs="Arial"/>
                <w:color w:val="000000" w:themeColor="text1"/>
                <w:sz w:val="20"/>
                <w:szCs w:val="20"/>
              </w:rPr>
            </w:pPr>
          </w:p>
        </w:tc>
        <w:tc>
          <w:tcPr>
            <w:tcW w:w="993" w:type="dxa"/>
          </w:tcPr>
          <w:p w:rsidR="00355B0C" w:rsidRPr="002C5A42" w:rsidRDefault="00355B0C" w:rsidP="00A75CBC">
            <w:pPr>
              <w:rPr>
                <w:rFonts w:ascii="Arial" w:hAnsi="Arial" w:cs="Arial"/>
                <w:color w:val="000000" w:themeColor="text1"/>
                <w:sz w:val="20"/>
                <w:szCs w:val="20"/>
              </w:rPr>
            </w:pPr>
          </w:p>
        </w:tc>
        <w:tc>
          <w:tcPr>
            <w:tcW w:w="2777" w:type="dxa"/>
          </w:tcPr>
          <w:p w:rsidR="00355B0C" w:rsidRPr="002C5A42" w:rsidRDefault="00355B0C" w:rsidP="00A75CBC">
            <w:pPr>
              <w:rPr>
                <w:rFonts w:ascii="Arial" w:hAnsi="Arial" w:cs="Arial"/>
                <w:color w:val="000000" w:themeColor="text1"/>
                <w:sz w:val="20"/>
                <w:szCs w:val="20"/>
              </w:rPr>
            </w:pPr>
          </w:p>
        </w:tc>
      </w:tr>
      <w:tr w:rsidR="002C5A42" w:rsidRPr="002C5A42" w:rsidTr="002833D2">
        <w:tc>
          <w:tcPr>
            <w:tcW w:w="675" w:type="dxa"/>
          </w:tcPr>
          <w:p w:rsidR="00355B0C" w:rsidRPr="002C5A42" w:rsidRDefault="00355B0C" w:rsidP="00A75CBC">
            <w:pPr>
              <w:rPr>
                <w:rFonts w:ascii="Arial" w:hAnsi="Arial" w:cs="Arial"/>
                <w:color w:val="000000" w:themeColor="text1"/>
                <w:sz w:val="20"/>
                <w:szCs w:val="20"/>
              </w:rPr>
            </w:pPr>
          </w:p>
          <w:p w:rsidR="002833D2" w:rsidRPr="002C5A42" w:rsidRDefault="002833D2" w:rsidP="00A75CBC">
            <w:pPr>
              <w:rPr>
                <w:rFonts w:ascii="Arial" w:hAnsi="Arial" w:cs="Arial"/>
                <w:color w:val="000000" w:themeColor="text1"/>
                <w:sz w:val="20"/>
                <w:szCs w:val="20"/>
              </w:rPr>
            </w:pPr>
          </w:p>
          <w:p w:rsidR="00355B0C" w:rsidRPr="002C5A42" w:rsidRDefault="00355B0C" w:rsidP="00A75CBC">
            <w:pPr>
              <w:rPr>
                <w:rFonts w:ascii="Arial" w:hAnsi="Arial" w:cs="Arial"/>
                <w:color w:val="000000" w:themeColor="text1"/>
                <w:sz w:val="20"/>
                <w:szCs w:val="20"/>
              </w:rPr>
            </w:pPr>
          </w:p>
        </w:tc>
        <w:tc>
          <w:tcPr>
            <w:tcW w:w="2268" w:type="dxa"/>
          </w:tcPr>
          <w:p w:rsidR="00355B0C" w:rsidRPr="002C5A42" w:rsidRDefault="00355B0C" w:rsidP="00A75CBC">
            <w:pPr>
              <w:rPr>
                <w:rFonts w:ascii="Arial" w:hAnsi="Arial" w:cs="Arial"/>
                <w:color w:val="000000" w:themeColor="text1"/>
                <w:sz w:val="20"/>
                <w:szCs w:val="20"/>
              </w:rPr>
            </w:pPr>
          </w:p>
        </w:tc>
        <w:tc>
          <w:tcPr>
            <w:tcW w:w="1276" w:type="dxa"/>
          </w:tcPr>
          <w:p w:rsidR="00355B0C" w:rsidRPr="002C5A42" w:rsidRDefault="00355B0C" w:rsidP="00A75CBC">
            <w:pPr>
              <w:rPr>
                <w:rFonts w:ascii="Arial" w:hAnsi="Arial" w:cs="Arial"/>
                <w:color w:val="000000" w:themeColor="text1"/>
                <w:sz w:val="20"/>
                <w:szCs w:val="20"/>
              </w:rPr>
            </w:pPr>
          </w:p>
        </w:tc>
        <w:tc>
          <w:tcPr>
            <w:tcW w:w="1134" w:type="dxa"/>
          </w:tcPr>
          <w:p w:rsidR="00355B0C" w:rsidRPr="002C5A42" w:rsidRDefault="00355B0C" w:rsidP="00A75CBC">
            <w:pPr>
              <w:rPr>
                <w:rFonts w:ascii="Arial" w:hAnsi="Arial" w:cs="Arial"/>
                <w:color w:val="000000" w:themeColor="text1"/>
                <w:sz w:val="20"/>
                <w:szCs w:val="20"/>
              </w:rPr>
            </w:pPr>
          </w:p>
        </w:tc>
        <w:tc>
          <w:tcPr>
            <w:tcW w:w="709" w:type="dxa"/>
          </w:tcPr>
          <w:p w:rsidR="00355B0C" w:rsidRPr="002C5A42" w:rsidRDefault="00355B0C" w:rsidP="00A75CBC">
            <w:pPr>
              <w:rPr>
                <w:rFonts w:ascii="Arial" w:hAnsi="Arial" w:cs="Arial"/>
                <w:color w:val="000000" w:themeColor="text1"/>
                <w:sz w:val="20"/>
                <w:szCs w:val="20"/>
              </w:rPr>
            </w:pPr>
          </w:p>
        </w:tc>
        <w:tc>
          <w:tcPr>
            <w:tcW w:w="850" w:type="dxa"/>
          </w:tcPr>
          <w:p w:rsidR="00355B0C" w:rsidRPr="002C5A42" w:rsidRDefault="00355B0C" w:rsidP="00A75CBC">
            <w:pPr>
              <w:rPr>
                <w:rFonts w:ascii="Arial" w:hAnsi="Arial" w:cs="Arial"/>
                <w:color w:val="000000" w:themeColor="text1"/>
                <w:sz w:val="20"/>
                <w:szCs w:val="20"/>
              </w:rPr>
            </w:pPr>
          </w:p>
        </w:tc>
        <w:tc>
          <w:tcPr>
            <w:tcW w:w="993" w:type="dxa"/>
          </w:tcPr>
          <w:p w:rsidR="00355B0C" w:rsidRPr="002C5A42" w:rsidRDefault="00355B0C" w:rsidP="00A75CBC">
            <w:pPr>
              <w:rPr>
                <w:rFonts w:ascii="Arial" w:hAnsi="Arial" w:cs="Arial"/>
                <w:color w:val="000000" w:themeColor="text1"/>
                <w:sz w:val="20"/>
                <w:szCs w:val="20"/>
              </w:rPr>
            </w:pPr>
          </w:p>
        </w:tc>
        <w:tc>
          <w:tcPr>
            <w:tcW w:w="2777" w:type="dxa"/>
          </w:tcPr>
          <w:p w:rsidR="00355B0C" w:rsidRPr="002C5A42" w:rsidRDefault="00355B0C" w:rsidP="00A75CBC">
            <w:pPr>
              <w:rPr>
                <w:rFonts w:ascii="Arial" w:hAnsi="Arial" w:cs="Arial"/>
                <w:color w:val="000000" w:themeColor="text1"/>
                <w:sz w:val="20"/>
                <w:szCs w:val="20"/>
              </w:rPr>
            </w:pPr>
          </w:p>
        </w:tc>
      </w:tr>
      <w:tr w:rsidR="002C5A42" w:rsidRPr="002C5A42" w:rsidTr="002833D2">
        <w:tc>
          <w:tcPr>
            <w:tcW w:w="675" w:type="dxa"/>
          </w:tcPr>
          <w:p w:rsidR="00355B0C" w:rsidRPr="002C5A42" w:rsidRDefault="00355B0C" w:rsidP="00A75CBC">
            <w:pPr>
              <w:rPr>
                <w:rFonts w:ascii="Arial" w:hAnsi="Arial" w:cs="Arial"/>
                <w:color w:val="000000" w:themeColor="text1"/>
                <w:sz w:val="20"/>
                <w:szCs w:val="20"/>
              </w:rPr>
            </w:pPr>
          </w:p>
          <w:p w:rsidR="002833D2" w:rsidRPr="002C5A42" w:rsidRDefault="002833D2" w:rsidP="00A75CBC">
            <w:pPr>
              <w:rPr>
                <w:rFonts w:ascii="Arial" w:hAnsi="Arial" w:cs="Arial"/>
                <w:color w:val="000000" w:themeColor="text1"/>
                <w:sz w:val="20"/>
                <w:szCs w:val="20"/>
              </w:rPr>
            </w:pPr>
          </w:p>
          <w:p w:rsidR="00355B0C" w:rsidRPr="002C5A42" w:rsidRDefault="00355B0C" w:rsidP="00A75CBC">
            <w:pPr>
              <w:rPr>
                <w:rFonts w:ascii="Arial" w:hAnsi="Arial" w:cs="Arial"/>
                <w:color w:val="000000" w:themeColor="text1"/>
                <w:sz w:val="20"/>
                <w:szCs w:val="20"/>
              </w:rPr>
            </w:pPr>
          </w:p>
        </w:tc>
        <w:tc>
          <w:tcPr>
            <w:tcW w:w="2268" w:type="dxa"/>
          </w:tcPr>
          <w:p w:rsidR="00355B0C" w:rsidRPr="002C5A42" w:rsidRDefault="00355B0C" w:rsidP="00A75CBC">
            <w:pPr>
              <w:rPr>
                <w:rFonts w:ascii="Arial" w:hAnsi="Arial" w:cs="Arial"/>
                <w:color w:val="000000" w:themeColor="text1"/>
                <w:sz w:val="20"/>
                <w:szCs w:val="20"/>
              </w:rPr>
            </w:pPr>
          </w:p>
        </w:tc>
        <w:tc>
          <w:tcPr>
            <w:tcW w:w="1276" w:type="dxa"/>
          </w:tcPr>
          <w:p w:rsidR="00355B0C" w:rsidRPr="002C5A42" w:rsidRDefault="00355B0C" w:rsidP="00A75CBC">
            <w:pPr>
              <w:rPr>
                <w:rFonts w:ascii="Arial" w:hAnsi="Arial" w:cs="Arial"/>
                <w:color w:val="000000" w:themeColor="text1"/>
                <w:sz w:val="20"/>
                <w:szCs w:val="20"/>
              </w:rPr>
            </w:pPr>
          </w:p>
        </w:tc>
        <w:tc>
          <w:tcPr>
            <w:tcW w:w="1134" w:type="dxa"/>
          </w:tcPr>
          <w:p w:rsidR="00355B0C" w:rsidRPr="002C5A42" w:rsidRDefault="00355B0C" w:rsidP="00A75CBC">
            <w:pPr>
              <w:rPr>
                <w:rFonts w:ascii="Arial" w:hAnsi="Arial" w:cs="Arial"/>
                <w:color w:val="000000" w:themeColor="text1"/>
                <w:sz w:val="20"/>
                <w:szCs w:val="20"/>
              </w:rPr>
            </w:pPr>
          </w:p>
        </w:tc>
        <w:tc>
          <w:tcPr>
            <w:tcW w:w="709" w:type="dxa"/>
          </w:tcPr>
          <w:p w:rsidR="00355B0C" w:rsidRPr="002C5A42" w:rsidRDefault="00355B0C" w:rsidP="00A75CBC">
            <w:pPr>
              <w:rPr>
                <w:rFonts w:ascii="Arial" w:hAnsi="Arial" w:cs="Arial"/>
                <w:color w:val="000000" w:themeColor="text1"/>
                <w:sz w:val="20"/>
                <w:szCs w:val="20"/>
              </w:rPr>
            </w:pPr>
          </w:p>
        </w:tc>
        <w:tc>
          <w:tcPr>
            <w:tcW w:w="850" w:type="dxa"/>
          </w:tcPr>
          <w:p w:rsidR="00355B0C" w:rsidRPr="002C5A42" w:rsidRDefault="00355B0C" w:rsidP="00A75CBC">
            <w:pPr>
              <w:rPr>
                <w:rFonts w:ascii="Arial" w:hAnsi="Arial" w:cs="Arial"/>
                <w:color w:val="000000" w:themeColor="text1"/>
                <w:sz w:val="20"/>
                <w:szCs w:val="20"/>
              </w:rPr>
            </w:pPr>
          </w:p>
        </w:tc>
        <w:tc>
          <w:tcPr>
            <w:tcW w:w="993" w:type="dxa"/>
          </w:tcPr>
          <w:p w:rsidR="00355B0C" w:rsidRPr="002C5A42" w:rsidRDefault="00355B0C" w:rsidP="00A75CBC">
            <w:pPr>
              <w:rPr>
                <w:rFonts w:ascii="Arial" w:hAnsi="Arial" w:cs="Arial"/>
                <w:color w:val="000000" w:themeColor="text1"/>
                <w:sz w:val="20"/>
                <w:szCs w:val="20"/>
              </w:rPr>
            </w:pPr>
          </w:p>
        </w:tc>
        <w:tc>
          <w:tcPr>
            <w:tcW w:w="2777" w:type="dxa"/>
          </w:tcPr>
          <w:p w:rsidR="00355B0C" w:rsidRPr="002C5A42" w:rsidRDefault="00355B0C" w:rsidP="00A75CBC">
            <w:pPr>
              <w:rPr>
                <w:rFonts w:ascii="Arial" w:hAnsi="Arial" w:cs="Arial"/>
                <w:color w:val="000000" w:themeColor="text1"/>
                <w:sz w:val="20"/>
                <w:szCs w:val="20"/>
              </w:rPr>
            </w:pPr>
          </w:p>
        </w:tc>
      </w:tr>
      <w:tr w:rsidR="00E1115E" w:rsidRPr="002C5A42" w:rsidTr="002833D2">
        <w:tc>
          <w:tcPr>
            <w:tcW w:w="675" w:type="dxa"/>
          </w:tcPr>
          <w:p w:rsidR="002833D2" w:rsidRPr="002C5A42" w:rsidRDefault="002833D2" w:rsidP="00A75CBC">
            <w:pPr>
              <w:rPr>
                <w:rFonts w:ascii="Arial" w:hAnsi="Arial" w:cs="Arial"/>
                <w:color w:val="000000" w:themeColor="text1"/>
                <w:sz w:val="20"/>
                <w:szCs w:val="20"/>
              </w:rPr>
            </w:pPr>
          </w:p>
          <w:p w:rsidR="002833D2" w:rsidRPr="002C5A42" w:rsidRDefault="002833D2" w:rsidP="00A75CBC">
            <w:pPr>
              <w:rPr>
                <w:rFonts w:ascii="Arial" w:hAnsi="Arial" w:cs="Arial"/>
                <w:color w:val="000000" w:themeColor="text1"/>
                <w:sz w:val="20"/>
                <w:szCs w:val="20"/>
              </w:rPr>
            </w:pPr>
          </w:p>
          <w:p w:rsidR="002833D2" w:rsidRPr="002C5A42" w:rsidRDefault="002833D2" w:rsidP="00A75CBC">
            <w:pPr>
              <w:rPr>
                <w:rFonts w:ascii="Arial" w:hAnsi="Arial" w:cs="Arial"/>
                <w:color w:val="000000" w:themeColor="text1"/>
                <w:sz w:val="20"/>
                <w:szCs w:val="20"/>
              </w:rPr>
            </w:pPr>
          </w:p>
        </w:tc>
        <w:tc>
          <w:tcPr>
            <w:tcW w:w="2268" w:type="dxa"/>
          </w:tcPr>
          <w:p w:rsidR="002833D2" w:rsidRPr="002C5A42" w:rsidRDefault="002833D2" w:rsidP="00A75CBC">
            <w:pPr>
              <w:rPr>
                <w:rFonts w:ascii="Arial" w:hAnsi="Arial" w:cs="Arial"/>
                <w:color w:val="000000" w:themeColor="text1"/>
                <w:sz w:val="20"/>
                <w:szCs w:val="20"/>
              </w:rPr>
            </w:pPr>
          </w:p>
        </w:tc>
        <w:tc>
          <w:tcPr>
            <w:tcW w:w="1276" w:type="dxa"/>
          </w:tcPr>
          <w:p w:rsidR="002833D2" w:rsidRPr="002C5A42" w:rsidRDefault="002833D2" w:rsidP="00A75CBC">
            <w:pPr>
              <w:rPr>
                <w:rFonts w:ascii="Arial" w:hAnsi="Arial" w:cs="Arial"/>
                <w:color w:val="000000" w:themeColor="text1"/>
                <w:sz w:val="20"/>
                <w:szCs w:val="20"/>
              </w:rPr>
            </w:pPr>
          </w:p>
        </w:tc>
        <w:tc>
          <w:tcPr>
            <w:tcW w:w="1134" w:type="dxa"/>
          </w:tcPr>
          <w:p w:rsidR="002833D2" w:rsidRPr="002C5A42" w:rsidRDefault="002833D2" w:rsidP="00A75CBC">
            <w:pPr>
              <w:rPr>
                <w:rFonts w:ascii="Arial" w:hAnsi="Arial" w:cs="Arial"/>
                <w:color w:val="000000" w:themeColor="text1"/>
                <w:sz w:val="20"/>
                <w:szCs w:val="20"/>
              </w:rPr>
            </w:pPr>
          </w:p>
        </w:tc>
        <w:tc>
          <w:tcPr>
            <w:tcW w:w="709" w:type="dxa"/>
          </w:tcPr>
          <w:p w:rsidR="002833D2" w:rsidRPr="002C5A42" w:rsidRDefault="002833D2" w:rsidP="00A75CBC">
            <w:pPr>
              <w:rPr>
                <w:rFonts w:ascii="Arial" w:hAnsi="Arial" w:cs="Arial"/>
                <w:color w:val="000000" w:themeColor="text1"/>
                <w:sz w:val="20"/>
                <w:szCs w:val="20"/>
              </w:rPr>
            </w:pPr>
          </w:p>
        </w:tc>
        <w:tc>
          <w:tcPr>
            <w:tcW w:w="850" w:type="dxa"/>
          </w:tcPr>
          <w:p w:rsidR="002833D2" w:rsidRPr="002C5A42" w:rsidRDefault="002833D2" w:rsidP="00A75CBC">
            <w:pPr>
              <w:rPr>
                <w:rFonts w:ascii="Arial" w:hAnsi="Arial" w:cs="Arial"/>
                <w:color w:val="000000" w:themeColor="text1"/>
                <w:sz w:val="20"/>
                <w:szCs w:val="20"/>
              </w:rPr>
            </w:pPr>
          </w:p>
        </w:tc>
        <w:tc>
          <w:tcPr>
            <w:tcW w:w="993" w:type="dxa"/>
          </w:tcPr>
          <w:p w:rsidR="002833D2" w:rsidRPr="002C5A42" w:rsidRDefault="002833D2" w:rsidP="00A75CBC">
            <w:pPr>
              <w:rPr>
                <w:rFonts w:ascii="Arial" w:hAnsi="Arial" w:cs="Arial"/>
                <w:color w:val="000000" w:themeColor="text1"/>
                <w:sz w:val="20"/>
                <w:szCs w:val="20"/>
              </w:rPr>
            </w:pPr>
          </w:p>
        </w:tc>
        <w:tc>
          <w:tcPr>
            <w:tcW w:w="2777" w:type="dxa"/>
          </w:tcPr>
          <w:p w:rsidR="002833D2" w:rsidRPr="002C5A42" w:rsidRDefault="002833D2" w:rsidP="00A75CBC">
            <w:pPr>
              <w:rPr>
                <w:rFonts w:ascii="Arial" w:hAnsi="Arial" w:cs="Arial"/>
                <w:color w:val="000000" w:themeColor="text1"/>
                <w:sz w:val="20"/>
                <w:szCs w:val="20"/>
              </w:rPr>
            </w:pPr>
          </w:p>
        </w:tc>
      </w:tr>
    </w:tbl>
    <w:p w:rsidR="00A75CBC" w:rsidRPr="002C5A42" w:rsidRDefault="00A75CBC" w:rsidP="00A75CBC">
      <w:pPr>
        <w:rPr>
          <w:rFonts w:ascii="Arial" w:hAnsi="Arial" w:cs="Arial"/>
          <w:color w:val="000000" w:themeColor="text1"/>
          <w:sz w:val="20"/>
          <w:szCs w:val="20"/>
        </w:rPr>
      </w:pPr>
    </w:p>
    <w:p w:rsidR="0082243C" w:rsidRPr="002C5A42" w:rsidRDefault="0082243C" w:rsidP="0082243C">
      <w:pPr>
        <w:rPr>
          <w:rFonts w:ascii="Arial" w:hAnsi="Arial" w:cs="Arial"/>
          <w:b/>
          <w:color w:val="000000" w:themeColor="text1"/>
        </w:rPr>
      </w:pPr>
      <w:r w:rsidRPr="002C5A42">
        <w:rPr>
          <w:rFonts w:ascii="Arial" w:hAnsi="Arial" w:cs="Arial"/>
          <w:b/>
          <w:color w:val="000000" w:themeColor="text1"/>
        </w:rPr>
        <w:t>If an archer uses a wheelchair or has any special requirements please give details:</w:t>
      </w:r>
    </w:p>
    <w:p w:rsidR="00E1115E" w:rsidRPr="002C5A42" w:rsidRDefault="00E1115E" w:rsidP="0082243C">
      <w:pPr>
        <w:rPr>
          <w:rFonts w:ascii="Arial" w:hAnsi="Arial" w:cs="Arial"/>
          <w:b/>
          <w:color w:val="000000" w:themeColor="text1"/>
        </w:rPr>
      </w:pPr>
      <w:r w:rsidRPr="002C5A42">
        <w:rPr>
          <w:rFonts w:ascii="Arial" w:hAnsi="Arial" w:cs="Arial"/>
          <w:b/>
          <w:color w:val="000000" w:themeColor="text1"/>
        </w:rPr>
        <w:t>_____________________________________________________________________________________</w:t>
      </w:r>
    </w:p>
    <w:sectPr w:rsidR="00E1115E" w:rsidRPr="002C5A42" w:rsidSect="00865767">
      <w:footerReference w:type="default" r:id="rId11"/>
      <w:pgSz w:w="11906" w:h="16838"/>
      <w:pgMar w:top="907" w:right="720" w:bottom="90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34" w:rsidRDefault="00040834" w:rsidP="00FF012A">
      <w:pPr>
        <w:spacing w:after="0" w:line="240" w:lineRule="auto"/>
      </w:pPr>
      <w:r>
        <w:separator/>
      </w:r>
    </w:p>
  </w:endnote>
  <w:endnote w:type="continuationSeparator" w:id="0">
    <w:p w:rsidR="00040834" w:rsidRDefault="00040834" w:rsidP="00FF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2A" w:rsidRDefault="00FF012A">
    <w:pPr>
      <w:pStyle w:val="Footer"/>
    </w:pPr>
    <w:proofErr w:type="spellStart"/>
    <w:proofErr w:type="gramStart"/>
    <w:r>
      <w:t>mk</w:t>
    </w:r>
    <w:proofErr w:type="spellEnd"/>
    <w:r>
      <w:t>/Quantum</w:t>
    </w:r>
    <w:proofErr w:type="gramEnd"/>
    <w:r>
      <w:t xml:space="preserve">/ </w:t>
    </w:r>
    <w:r w:rsidR="00E17E39">
      <w:t>Tournaments/</w:t>
    </w:r>
    <w:r w:rsidRPr="00FF012A">
      <w:t>CWAA Indoor Champs 20</w:t>
    </w:r>
    <w:r w:rsidR="00870F64">
      <w:t>20</w:t>
    </w:r>
    <w:r>
      <w:t>/</w:t>
    </w:r>
    <w:r w:rsidRPr="00FF012A">
      <w:t>CWAA Indoor Champs 20</w:t>
    </w:r>
    <w:r w:rsidR="00870F64">
      <w:t>20</w:t>
    </w:r>
    <w:r w:rsidRPr="00FF012A">
      <w:t xml:space="preserve"> - entry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34" w:rsidRDefault="00040834" w:rsidP="00FF012A">
      <w:pPr>
        <w:spacing w:after="0" w:line="240" w:lineRule="auto"/>
      </w:pPr>
      <w:r>
        <w:separator/>
      </w:r>
    </w:p>
  </w:footnote>
  <w:footnote w:type="continuationSeparator" w:id="0">
    <w:p w:rsidR="00040834" w:rsidRDefault="00040834" w:rsidP="00FF0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A79F2"/>
    <w:multiLevelType w:val="hybridMultilevel"/>
    <w:tmpl w:val="6A7A3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0A07EE"/>
    <w:multiLevelType w:val="hybridMultilevel"/>
    <w:tmpl w:val="BC163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DC5D63"/>
    <w:multiLevelType w:val="hybridMultilevel"/>
    <w:tmpl w:val="9C669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5F"/>
    <w:rsid w:val="000356C6"/>
    <w:rsid w:val="00040834"/>
    <w:rsid w:val="00070B5B"/>
    <w:rsid w:val="00090CF6"/>
    <w:rsid w:val="000A0B6C"/>
    <w:rsid w:val="00102877"/>
    <w:rsid w:val="00120042"/>
    <w:rsid w:val="00147375"/>
    <w:rsid w:val="001476D2"/>
    <w:rsid w:val="00191A18"/>
    <w:rsid w:val="00216ED9"/>
    <w:rsid w:val="00250AB1"/>
    <w:rsid w:val="002833D2"/>
    <w:rsid w:val="002C5A42"/>
    <w:rsid w:val="002E2F0E"/>
    <w:rsid w:val="00347F73"/>
    <w:rsid w:val="00355B0C"/>
    <w:rsid w:val="00387385"/>
    <w:rsid w:val="003A16CC"/>
    <w:rsid w:val="00402E8A"/>
    <w:rsid w:val="0040586B"/>
    <w:rsid w:val="004257A3"/>
    <w:rsid w:val="004445F9"/>
    <w:rsid w:val="00482B83"/>
    <w:rsid w:val="004A695B"/>
    <w:rsid w:val="004C0A3A"/>
    <w:rsid w:val="004C5BF3"/>
    <w:rsid w:val="005E66FD"/>
    <w:rsid w:val="005E6737"/>
    <w:rsid w:val="00602E76"/>
    <w:rsid w:val="006F02EC"/>
    <w:rsid w:val="006F0D71"/>
    <w:rsid w:val="0072226A"/>
    <w:rsid w:val="007C7C50"/>
    <w:rsid w:val="007E273F"/>
    <w:rsid w:val="00807725"/>
    <w:rsid w:val="0082243C"/>
    <w:rsid w:val="00825DA5"/>
    <w:rsid w:val="008327F9"/>
    <w:rsid w:val="00853986"/>
    <w:rsid w:val="00865767"/>
    <w:rsid w:val="00870F64"/>
    <w:rsid w:val="00880016"/>
    <w:rsid w:val="008C17B9"/>
    <w:rsid w:val="008C5D42"/>
    <w:rsid w:val="008E675F"/>
    <w:rsid w:val="0096142A"/>
    <w:rsid w:val="00975E4B"/>
    <w:rsid w:val="00A13465"/>
    <w:rsid w:val="00A40569"/>
    <w:rsid w:val="00A75CBC"/>
    <w:rsid w:val="00A82AFF"/>
    <w:rsid w:val="00A8729D"/>
    <w:rsid w:val="00A96B3F"/>
    <w:rsid w:val="00B05DF6"/>
    <w:rsid w:val="00B345A3"/>
    <w:rsid w:val="00BB7AF9"/>
    <w:rsid w:val="00BD4559"/>
    <w:rsid w:val="00BF3DF9"/>
    <w:rsid w:val="00C9287A"/>
    <w:rsid w:val="00CE4ED4"/>
    <w:rsid w:val="00D16DEC"/>
    <w:rsid w:val="00D22B45"/>
    <w:rsid w:val="00D33BE9"/>
    <w:rsid w:val="00D76DFD"/>
    <w:rsid w:val="00E1115E"/>
    <w:rsid w:val="00E17E39"/>
    <w:rsid w:val="00E8207A"/>
    <w:rsid w:val="00E84E39"/>
    <w:rsid w:val="00EF49D9"/>
    <w:rsid w:val="00F41EAA"/>
    <w:rsid w:val="00F625D0"/>
    <w:rsid w:val="00F95D2C"/>
    <w:rsid w:val="00FD5F6C"/>
    <w:rsid w:val="00FF0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75F"/>
    <w:rPr>
      <w:rFonts w:ascii="Tahoma" w:hAnsi="Tahoma" w:cs="Tahoma"/>
      <w:sz w:val="16"/>
      <w:szCs w:val="16"/>
    </w:rPr>
  </w:style>
  <w:style w:type="table" w:styleId="TableGrid">
    <w:name w:val="Table Grid"/>
    <w:basedOn w:val="TableNormal"/>
    <w:uiPriority w:val="59"/>
    <w:rsid w:val="008E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16CC"/>
    <w:rPr>
      <w:color w:val="0000FF" w:themeColor="hyperlink"/>
      <w:u w:val="single"/>
    </w:rPr>
  </w:style>
  <w:style w:type="paragraph" w:styleId="ListParagraph">
    <w:name w:val="List Paragraph"/>
    <w:basedOn w:val="Normal"/>
    <w:uiPriority w:val="34"/>
    <w:qFormat/>
    <w:rsid w:val="00FD5F6C"/>
    <w:pPr>
      <w:ind w:left="720"/>
      <w:contextualSpacing/>
    </w:pPr>
  </w:style>
  <w:style w:type="paragraph" w:styleId="Header">
    <w:name w:val="header"/>
    <w:basedOn w:val="Normal"/>
    <w:link w:val="HeaderChar"/>
    <w:uiPriority w:val="99"/>
    <w:unhideWhenUsed/>
    <w:rsid w:val="00FF0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12A"/>
  </w:style>
  <w:style w:type="paragraph" w:styleId="Footer">
    <w:name w:val="footer"/>
    <w:basedOn w:val="Normal"/>
    <w:link w:val="FooterChar"/>
    <w:uiPriority w:val="99"/>
    <w:unhideWhenUsed/>
    <w:rsid w:val="00FF0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75F"/>
    <w:rPr>
      <w:rFonts w:ascii="Tahoma" w:hAnsi="Tahoma" w:cs="Tahoma"/>
      <w:sz w:val="16"/>
      <w:szCs w:val="16"/>
    </w:rPr>
  </w:style>
  <w:style w:type="table" w:styleId="TableGrid">
    <w:name w:val="Table Grid"/>
    <w:basedOn w:val="TableNormal"/>
    <w:uiPriority w:val="59"/>
    <w:rsid w:val="008E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16CC"/>
    <w:rPr>
      <w:color w:val="0000FF" w:themeColor="hyperlink"/>
      <w:u w:val="single"/>
    </w:rPr>
  </w:style>
  <w:style w:type="paragraph" w:styleId="ListParagraph">
    <w:name w:val="List Paragraph"/>
    <w:basedOn w:val="Normal"/>
    <w:uiPriority w:val="34"/>
    <w:qFormat/>
    <w:rsid w:val="00FD5F6C"/>
    <w:pPr>
      <w:ind w:left="720"/>
      <w:contextualSpacing/>
    </w:pPr>
  </w:style>
  <w:style w:type="paragraph" w:styleId="Header">
    <w:name w:val="header"/>
    <w:basedOn w:val="Normal"/>
    <w:link w:val="HeaderChar"/>
    <w:uiPriority w:val="99"/>
    <w:unhideWhenUsed/>
    <w:rsid w:val="00FF0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12A"/>
  </w:style>
  <w:style w:type="paragraph" w:styleId="Footer">
    <w:name w:val="footer"/>
    <w:basedOn w:val="Normal"/>
    <w:link w:val="FooterChar"/>
    <w:uiPriority w:val="99"/>
    <w:unhideWhenUsed/>
    <w:rsid w:val="00FF0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yzen@ao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8B75E-F2C9-4238-BC44-E93B7E9F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5</cp:revision>
  <cp:lastPrinted>2018-10-01T07:20:00Z</cp:lastPrinted>
  <dcterms:created xsi:type="dcterms:W3CDTF">2019-12-14T09:16:00Z</dcterms:created>
  <dcterms:modified xsi:type="dcterms:W3CDTF">2019-12-26T11:10:00Z</dcterms:modified>
</cp:coreProperties>
</file>